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B066" w14:textId="067A2E35" w:rsidR="002C0425" w:rsidRPr="002C0425" w:rsidRDefault="002C0425" w:rsidP="002C0425">
      <w:pPr>
        <w:rPr>
          <w:rFonts w:ascii="Verdana" w:hAnsi="Verdana"/>
          <w:b/>
          <w:bCs/>
        </w:rPr>
      </w:pPr>
      <w:r w:rsidRPr="002C0425">
        <w:rPr>
          <w:rFonts w:ascii="Verdana" w:hAnsi="Verdana"/>
          <w:b/>
          <w:bCs/>
        </w:rPr>
        <w:t xml:space="preserve">Falleció un guardia de seguridad en el edificio donde funcionan la UATRE y la intervenida </w:t>
      </w:r>
      <w:proofErr w:type="spellStart"/>
      <w:r w:rsidRPr="002C0425">
        <w:rPr>
          <w:rFonts w:ascii="Verdana" w:hAnsi="Verdana"/>
          <w:b/>
          <w:bCs/>
        </w:rPr>
        <w:t>Osprera</w:t>
      </w:r>
      <w:proofErr w:type="spellEnd"/>
      <w:r w:rsidRPr="002C0425">
        <w:rPr>
          <w:rFonts w:ascii="Verdana" w:hAnsi="Verdana"/>
          <w:b/>
          <w:bCs/>
        </w:rPr>
        <w:t xml:space="preserve"> en Córdoba y se investiga la causa</w:t>
      </w:r>
    </w:p>
    <w:p w14:paraId="136FE20B" w14:textId="77777777" w:rsidR="002C0425" w:rsidRPr="002C0425" w:rsidRDefault="002C0425" w:rsidP="002C0425">
      <w:pPr>
        <w:rPr>
          <w:rFonts w:ascii="Verdana" w:hAnsi="Verdana"/>
        </w:rPr>
      </w:pPr>
    </w:p>
    <w:p w14:paraId="463F812F" w14:textId="77777777" w:rsidR="002C0425" w:rsidRDefault="002C0425" w:rsidP="002C0425">
      <w:pPr>
        <w:rPr>
          <w:rFonts w:ascii="Verdana" w:hAnsi="Verdana"/>
        </w:rPr>
      </w:pPr>
      <w:r w:rsidRPr="002C0425">
        <w:rPr>
          <w:rFonts w:ascii="Verdana" w:hAnsi="Verdana"/>
        </w:rPr>
        <w:t xml:space="preserve">Se trata de un hombre de 49 años que trabajaba como guardia de seguridad. Murió este domingo por la mañana tras quedar atrapado en el ascensor de un edificio en el que funcionan el gremio de peones rurales UATRE y la intervenida obra social del sindicato OSPRERA. Se investigan si fue por falta de mantenimiento. Todavía no está claro </w:t>
      </w:r>
      <w:proofErr w:type="spellStart"/>
      <w:r w:rsidRPr="002C0425">
        <w:rPr>
          <w:rFonts w:ascii="Verdana" w:hAnsi="Verdana"/>
        </w:rPr>
        <w:t>cual</w:t>
      </w:r>
      <w:proofErr w:type="spellEnd"/>
      <w:r w:rsidRPr="002C0425">
        <w:rPr>
          <w:rFonts w:ascii="Verdana" w:hAnsi="Verdana"/>
        </w:rPr>
        <w:t xml:space="preserve"> de las dos instituciones contrataba el servicio.</w:t>
      </w:r>
    </w:p>
    <w:p w14:paraId="05F263C1" w14:textId="77777777" w:rsidR="002C0425" w:rsidRPr="002C0425" w:rsidRDefault="002C0425" w:rsidP="002C0425">
      <w:pPr>
        <w:rPr>
          <w:rFonts w:ascii="Verdana" w:hAnsi="Verdana"/>
        </w:rPr>
      </w:pPr>
    </w:p>
    <w:p w14:paraId="0D4BC2F7" w14:textId="77777777" w:rsidR="002C0425" w:rsidRPr="002C0425" w:rsidRDefault="002C0425" w:rsidP="002C0425">
      <w:pPr>
        <w:rPr>
          <w:rFonts w:ascii="Verdana" w:hAnsi="Verdana"/>
        </w:rPr>
      </w:pPr>
      <w:r w:rsidRPr="002C0425">
        <w:rPr>
          <w:rFonts w:ascii="Verdana" w:hAnsi="Verdana"/>
        </w:rPr>
        <w:t xml:space="preserve">Un hombre de 49 años, que trabajaba como guardia de seguridad privada, murió este domingo por la mañana tras quedar atrapado en el ascensor de un edificio ubicado en calle 25 de </w:t>
      </w:r>
      <w:proofErr w:type="gramStart"/>
      <w:r w:rsidRPr="002C0425">
        <w:rPr>
          <w:rFonts w:ascii="Verdana" w:hAnsi="Verdana"/>
        </w:rPr>
        <w:t>Mayo</w:t>
      </w:r>
      <w:proofErr w:type="gramEnd"/>
      <w:r w:rsidRPr="002C0425">
        <w:rPr>
          <w:rFonts w:ascii="Verdana" w:hAnsi="Verdana"/>
        </w:rPr>
        <w:t xml:space="preserve"> al 900, barrio General Paz en Córdoba.</w:t>
      </w:r>
    </w:p>
    <w:p w14:paraId="2E833DDF" w14:textId="77777777" w:rsidR="002C0425" w:rsidRPr="002C0425" w:rsidRDefault="002C0425" w:rsidP="002C0425">
      <w:pPr>
        <w:rPr>
          <w:rFonts w:ascii="Verdana" w:hAnsi="Verdana"/>
        </w:rPr>
      </w:pPr>
    </w:p>
    <w:p w14:paraId="7BE95A11" w14:textId="77777777" w:rsidR="002C0425" w:rsidRPr="002C0425" w:rsidRDefault="002C0425" w:rsidP="002C0425">
      <w:pPr>
        <w:rPr>
          <w:rFonts w:ascii="Verdana" w:hAnsi="Verdana"/>
        </w:rPr>
      </w:pPr>
      <w:r w:rsidRPr="002C0425">
        <w:rPr>
          <w:rFonts w:ascii="Verdana" w:hAnsi="Verdana"/>
        </w:rPr>
        <w:t>El hecho ocurrió alrededor de las 7:40, cuando personal de Bomberos fue convocado por una persona atrapada en el ascensor para atender la situación. Al arribar, los efectivos encontraron al trabajador aprisionado a la altura del primer piso, con parte de su cuerpo suspendida por el mecanismo del elevador.</w:t>
      </w:r>
    </w:p>
    <w:p w14:paraId="42313802" w14:textId="77777777" w:rsidR="002C0425" w:rsidRPr="002C0425" w:rsidRDefault="002C0425" w:rsidP="002C0425">
      <w:pPr>
        <w:rPr>
          <w:rFonts w:ascii="Verdana" w:hAnsi="Verdana"/>
        </w:rPr>
      </w:pPr>
    </w:p>
    <w:p w14:paraId="753E8C0D" w14:textId="77777777" w:rsidR="002C0425" w:rsidRPr="002C0425" w:rsidRDefault="002C0425" w:rsidP="002C0425">
      <w:pPr>
        <w:rPr>
          <w:rFonts w:ascii="Verdana" w:hAnsi="Verdana"/>
        </w:rPr>
      </w:pPr>
      <w:r w:rsidRPr="002C0425">
        <w:rPr>
          <w:rFonts w:ascii="Verdana" w:hAnsi="Verdana"/>
        </w:rPr>
        <w:t xml:space="preserve">Aunque en primera instancia en los medios locales no trascendió la información, según pudo saber </w:t>
      </w:r>
      <w:proofErr w:type="spellStart"/>
      <w:r w:rsidRPr="002C0425">
        <w:rPr>
          <w:rFonts w:ascii="Verdana" w:hAnsi="Verdana"/>
        </w:rPr>
        <w:t>InfoGremiales</w:t>
      </w:r>
      <w:proofErr w:type="spellEnd"/>
      <w:r w:rsidRPr="002C0425">
        <w:rPr>
          <w:rFonts w:ascii="Verdana" w:hAnsi="Verdana"/>
        </w:rPr>
        <w:t xml:space="preserve"> el edificio es propiedad del gremio de peones rurales UATRE y allí funcionan la delegación regional Córdoba Capital y las oficinas de la intervenida obra social de los peones rurales OSPRERA. Ambas instituciones, como es obvio, hoy no están atendiendo al público.</w:t>
      </w:r>
    </w:p>
    <w:p w14:paraId="7B8FBB11" w14:textId="77777777" w:rsidR="002C0425" w:rsidRPr="002C0425" w:rsidRDefault="002C0425" w:rsidP="002C0425">
      <w:pPr>
        <w:rPr>
          <w:rFonts w:ascii="Verdana" w:hAnsi="Verdana"/>
        </w:rPr>
      </w:pPr>
    </w:p>
    <w:p w14:paraId="54086E31" w14:textId="77777777" w:rsidR="002C0425" w:rsidRPr="002C0425" w:rsidRDefault="002C0425" w:rsidP="002C0425">
      <w:pPr>
        <w:rPr>
          <w:rFonts w:ascii="Verdana" w:hAnsi="Verdana"/>
        </w:rPr>
      </w:pPr>
      <w:r w:rsidRPr="002C0425">
        <w:rPr>
          <w:rFonts w:ascii="Verdana" w:hAnsi="Verdana"/>
        </w:rPr>
        <w:t>Ahora la conducción de la UATRE y la intervención de la OSPRERA deberán aclarar de quien dependía el servicio contratado y si lo ocurrido este fin de semana se debió a falta de mantenimiento estructural, una de las hipótesis sobre la que trabajan quienes tiene a cargo la investigación.</w:t>
      </w:r>
    </w:p>
    <w:p w14:paraId="627820BF" w14:textId="77777777" w:rsidR="002C0425" w:rsidRPr="002C0425" w:rsidRDefault="002C0425" w:rsidP="002C0425">
      <w:pPr>
        <w:rPr>
          <w:rFonts w:ascii="Verdana" w:hAnsi="Verdana"/>
        </w:rPr>
      </w:pPr>
    </w:p>
    <w:p w14:paraId="358D1C26" w14:textId="77777777" w:rsidR="002C0425" w:rsidRPr="002C0425" w:rsidRDefault="002C0425" w:rsidP="002C0425">
      <w:pPr>
        <w:rPr>
          <w:rFonts w:ascii="Verdana" w:hAnsi="Verdana"/>
        </w:rPr>
      </w:pPr>
      <w:r w:rsidRPr="002C0425">
        <w:rPr>
          <w:rFonts w:ascii="Verdana" w:hAnsi="Verdana"/>
        </w:rPr>
        <w:lastRenderedPageBreak/>
        <w:t>«Se manejan dos hipótesis una es falta de mantenimiento. La otra es que se cortó la luz, el pibe quedó atrapado y cuando quiso salir del ascensor lo abrió y justo volvió la luz y lo apretó», comentaron desde Córdoba.</w:t>
      </w:r>
    </w:p>
    <w:p w14:paraId="017DB2B4" w14:textId="77777777" w:rsidR="002C0425" w:rsidRPr="002C0425" w:rsidRDefault="002C0425" w:rsidP="002C0425">
      <w:pPr>
        <w:rPr>
          <w:rFonts w:ascii="Verdana" w:hAnsi="Verdana"/>
        </w:rPr>
      </w:pPr>
    </w:p>
    <w:p w14:paraId="4E3D4F26" w14:textId="77777777" w:rsidR="002C0425" w:rsidRPr="002C0425" w:rsidRDefault="002C0425" w:rsidP="002C0425">
      <w:pPr>
        <w:rPr>
          <w:rFonts w:ascii="Verdana" w:hAnsi="Verdana"/>
        </w:rPr>
      </w:pPr>
      <w:r w:rsidRPr="002C0425">
        <w:rPr>
          <w:rFonts w:ascii="Verdana" w:hAnsi="Verdana"/>
        </w:rPr>
        <w:t>Tampoco queda claro si ambas instituciones cuyos titulares José Voytenco y César Augusto Lococo aparentemente están enfrentados, compartían el servicio de seguridad ni a quien le correspondía el mantenimiento general.</w:t>
      </w:r>
    </w:p>
    <w:p w14:paraId="211241A5" w14:textId="77777777" w:rsidR="002C0425" w:rsidRPr="002C0425" w:rsidRDefault="002C0425" w:rsidP="002C0425">
      <w:pPr>
        <w:rPr>
          <w:rFonts w:ascii="Verdana" w:hAnsi="Verdana"/>
        </w:rPr>
      </w:pPr>
    </w:p>
    <w:p w14:paraId="359BE46B" w14:textId="546D17E7" w:rsidR="002C0425" w:rsidRPr="002C0425" w:rsidRDefault="002C0425" w:rsidP="002C0425">
      <w:pPr>
        <w:rPr>
          <w:rFonts w:ascii="Verdana" w:hAnsi="Verdana"/>
        </w:rPr>
      </w:pPr>
      <w:r w:rsidRPr="002C0425">
        <w:rPr>
          <w:rFonts w:ascii="Verdana" w:hAnsi="Verdana"/>
        </w:rPr>
        <w:t>De hecho el personal de Policía Judicial trabajó en el edificio y se pesquisa por estas horas sobre las circunstancias en las que ocurrió el fatal episodio y las posibles causales para despejar dudas y ajustar responsabilidades.</w:t>
      </w:r>
    </w:p>
    <w:sectPr w:rsidR="002C0425" w:rsidRPr="002C04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425"/>
    <w:rsid w:val="00104253"/>
    <w:rsid w:val="002C04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E69B"/>
  <w15:chartTrackingRefBased/>
  <w15:docId w15:val="{37A7E286-4D9D-401A-BAE7-C2122D0D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04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04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04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04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04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04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04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04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04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042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042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042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042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04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04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04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04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0425"/>
    <w:rPr>
      <w:rFonts w:eastAsiaTheme="majorEastAsia" w:cstheme="majorBidi"/>
      <w:color w:val="272727" w:themeColor="text1" w:themeTint="D8"/>
    </w:rPr>
  </w:style>
  <w:style w:type="paragraph" w:styleId="Ttulo">
    <w:name w:val="Title"/>
    <w:basedOn w:val="Normal"/>
    <w:next w:val="Normal"/>
    <w:link w:val="TtuloCar"/>
    <w:uiPriority w:val="10"/>
    <w:qFormat/>
    <w:rsid w:val="002C0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04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04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04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0425"/>
    <w:pPr>
      <w:spacing w:before="160"/>
      <w:jc w:val="center"/>
    </w:pPr>
    <w:rPr>
      <w:i/>
      <w:iCs/>
      <w:color w:val="404040" w:themeColor="text1" w:themeTint="BF"/>
    </w:rPr>
  </w:style>
  <w:style w:type="character" w:customStyle="1" w:styleId="CitaCar">
    <w:name w:val="Cita Car"/>
    <w:basedOn w:val="Fuentedeprrafopredeter"/>
    <w:link w:val="Cita"/>
    <w:uiPriority w:val="29"/>
    <w:rsid w:val="002C0425"/>
    <w:rPr>
      <w:i/>
      <w:iCs/>
      <w:color w:val="404040" w:themeColor="text1" w:themeTint="BF"/>
    </w:rPr>
  </w:style>
  <w:style w:type="paragraph" w:styleId="Prrafodelista">
    <w:name w:val="List Paragraph"/>
    <w:basedOn w:val="Normal"/>
    <w:uiPriority w:val="34"/>
    <w:qFormat/>
    <w:rsid w:val="002C0425"/>
    <w:pPr>
      <w:ind w:left="720"/>
      <w:contextualSpacing/>
    </w:pPr>
  </w:style>
  <w:style w:type="character" w:styleId="nfasisintenso">
    <w:name w:val="Intense Emphasis"/>
    <w:basedOn w:val="Fuentedeprrafopredeter"/>
    <w:uiPriority w:val="21"/>
    <w:qFormat/>
    <w:rsid w:val="002C0425"/>
    <w:rPr>
      <w:i/>
      <w:iCs/>
      <w:color w:val="0F4761" w:themeColor="accent1" w:themeShade="BF"/>
    </w:rPr>
  </w:style>
  <w:style w:type="paragraph" w:styleId="Citadestacada">
    <w:name w:val="Intense Quote"/>
    <w:basedOn w:val="Normal"/>
    <w:next w:val="Normal"/>
    <w:link w:val="CitadestacadaCar"/>
    <w:uiPriority w:val="30"/>
    <w:qFormat/>
    <w:rsid w:val="002C0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0425"/>
    <w:rPr>
      <w:i/>
      <w:iCs/>
      <w:color w:val="0F4761" w:themeColor="accent1" w:themeShade="BF"/>
    </w:rPr>
  </w:style>
  <w:style w:type="character" w:styleId="Referenciaintensa">
    <w:name w:val="Intense Reference"/>
    <w:basedOn w:val="Fuentedeprrafopredeter"/>
    <w:uiPriority w:val="32"/>
    <w:qFormat/>
    <w:rsid w:val="002C04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Lisandro Machado</dc:creator>
  <cp:keywords/>
  <dc:description/>
  <cp:lastModifiedBy>Lisandro Machado</cp:lastModifiedBy>
  <cp:revision>1</cp:revision>
  <dcterms:created xsi:type="dcterms:W3CDTF">2026-08-31T16:54:00Z</dcterms:created>
  <dcterms:modified xsi:type="dcterms:W3CDTF">2026-08-31T16:54:00Z</dcterms:modified>
</cp:coreProperties>
</file>