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04C208" w14:textId="77777777" w:rsidR="00B81EDC" w:rsidRPr="00B81EDC" w:rsidRDefault="00B81EDC" w:rsidP="00B81EDC">
      <w:pPr>
        <w:spacing w:before="57" w:after="57" w:line="276" w:lineRule="auto"/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val="es-MX" w:eastAsia="es-AR"/>
        </w:rPr>
      </w:pPr>
      <w:r w:rsidRPr="00B81EDC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val="es-MX" w:eastAsia="es-AR"/>
        </w:rPr>
        <w:t>“Pollo” Sobrero contra la Reforma Laboral</w:t>
      </w:r>
    </w:p>
    <w:p w14:paraId="7A247856" w14:textId="64297FCA" w:rsidR="00604B79" w:rsidRDefault="00604B79" w:rsidP="00426905">
      <w:pPr>
        <w:spacing w:before="57" w:after="57" w:line="276" w:lineRule="auto"/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</w:pPr>
      <w:r w:rsidRPr="00604B79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  <w:t xml:space="preserve"> </w:t>
      </w:r>
    </w:p>
    <w:p w14:paraId="42F04707" w14:textId="77777777" w:rsidR="00B81EDC" w:rsidRPr="00B81EDC" w:rsidRDefault="00B81EDC" w:rsidP="00B81EDC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val="es-MX" w:eastAsia="es-AR"/>
        </w:rPr>
      </w:pPr>
      <w:r w:rsidRPr="00B81EDC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val="es-MX" w:eastAsia="es-AR"/>
        </w:rPr>
        <w:t>“Marchamos el 18 y exigimos a la CGT el paro general”</w:t>
      </w:r>
    </w:p>
    <w:p w14:paraId="25F9CBFE" w14:textId="77777777" w:rsidR="00604B79" w:rsidRDefault="00604B79" w:rsidP="00426905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5F28D393" w14:textId="0FF18837" w:rsidR="00B81EDC" w:rsidRPr="00B81EDC" w:rsidRDefault="00B81EDC" w:rsidP="00B81EDC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  <w:lang w:val="es-MX"/>
        </w:rPr>
      </w:pPr>
      <w:r w:rsidRPr="00B81EDC">
        <w:rPr>
          <w:rFonts w:ascii="Helvetica" w:eastAsia="Calibri" w:hAnsi="Helvetica"/>
          <w:color w:val="000000"/>
          <w:sz w:val="24"/>
          <w:szCs w:val="24"/>
          <w:lang w:val="es-MX"/>
        </w:rPr>
        <w:t xml:space="preserve">El </w:t>
      </w:r>
      <w:r>
        <w:rPr>
          <w:rFonts w:ascii="Helvetica" w:eastAsia="Calibri" w:hAnsi="Helvetica"/>
          <w:color w:val="000000"/>
          <w:sz w:val="24"/>
          <w:szCs w:val="24"/>
          <w:lang w:val="es-MX"/>
        </w:rPr>
        <w:t xml:space="preserve">secretario general de </w:t>
      </w:r>
      <w:r w:rsidRPr="00B81EDC">
        <w:rPr>
          <w:rFonts w:ascii="Helvetica" w:eastAsia="Calibri" w:hAnsi="Helvetica"/>
          <w:color w:val="000000"/>
          <w:sz w:val="24"/>
          <w:szCs w:val="24"/>
          <w:lang w:val="es-MX"/>
        </w:rPr>
        <w:t>la U</w:t>
      </w:r>
      <w:r>
        <w:rPr>
          <w:rFonts w:ascii="Helvetica" w:eastAsia="Calibri" w:hAnsi="Helvetica"/>
          <w:color w:val="000000"/>
          <w:sz w:val="24"/>
          <w:szCs w:val="24"/>
          <w:lang w:val="es-MX"/>
        </w:rPr>
        <w:t xml:space="preserve">nión </w:t>
      </w:r>
      <w:r w:rsidRPr="00B81EDC">
        <w:rPr>
          <w:rFonts w:ascii="Helvetica" w:eastAsia="Calibri" w:hAnsi="Helvetica"/>
          <w:color w:val="000000"/>
          <w:sz w:val="24"/>
          <w:szCs w:val="24"/>
          <w:lang w:val="es-MX"/>
        </w:rPr>
        <w:t>F</w:t>
      </w:r>
      <w:r>
        <w:rPr>
          <w:rFonts w:ascii="Helvetica" w:eastAsia="Calibri" w:hAnsi="Helvetica"/>
          <w:color w:val="000000"/>
          <w:sz w:val="24"/>
          <w:szCs w:val="24"/>
          <w:lang w:val="es-MX"/>
        </w:rPr>
        <w:t>erroviaria</w:t>
      </w:r>
      <w:r w:rsidRPr="00B81EDC">
        <w:rPr>
          <w:rFonts w:ascii="Helvetica" w:eastAsia="Calibri" w:hAnsi="Helvetica"/>
          <w:color w:val="000000"/>
          <w:sz w:val="24"/>
          <w:szCs w:val="24"/>
          <w:lang w:val="es-MX"/>
        </w:rPr>
        <w:t xml:space="preserve"> Oeste</w:t>
      </w:r>
      <w:r>
        <w:rPr>
          <w:rFonts w:ascii="Helvetica" w:eastAsia="Calibri" w:hAnsi="Helvetica"/>
          <w:color w:val="000000"/>
          <w:sz w:val="24"/>
          <w:szCs w:val="24"/>
          <w:lang w:val="es-MX"/>
        </w:rPr>
        <w:t xml:space="preserve"> y la corriente sindical</w:t>
      </w:r>
      <w:r w:rsidRPr="00B81EDC">
        <w:rPr>
          <w:rFonts w:ascii="Helvetica" w:eastAsia="Calibri" w:hAnsi="Helvetica"/>
          <w:color w:val="000000"/>
          <w:sz w:val="24"/>
          <w:szCs w:val="24"/>
          <w:lang w:val="es-MX"/>
        </w:rPr>
        <w:t xml:space="preserve"> </w:t>
      </w:r>
      <w:r>
        <w:rPr>
          <w:rFonts w:ascii="Helvetica" w:eastAsia="Calibri" w:hAnsi="Helvetica"/>
          <w:color w:val="000000"/>
          <w:sz w:val="24"/>
          <w:szCs w:val="24"/>
          <w:lang w:val="es-MX"/>
        </w:rPr>
        <w:t>“</w:t>
      </w:r>
      <w:r w:rsidRPr="00B81EDC">
        <w:rPr>
          <w:rFonts w:ascii="Helvetica" w:eastAsia="Calibri" w:hAnsi="Helvetica"/>
          <w:color w:val="000000"/>
          <w:sz w:val="24"/>
          <w:szCs w:val="24"/>
          <w:lang w:val="es-MX"/>
        </w:rPr>
        <w:t>A</w:t>
      </w:r>
      <w:r>
        <w:rPr>
          <w:rFonts w:ascii="Helvetica" w:eastAsia="Calibri" w:hAnsi="Helvetica"/>
          <w:color w:val="000000"/>
          <w:sz w:val="24"/>
          <w:szCs w:val="24"/>
          <w:lang w:val="es-MX"/>
        </w:rPr>
        <w:t xml:space="preserve"> </w:t>
      </w:r>
      <w:r w:rsidRPr="00B81EDC">
        <w:rPr>
          <w:rFonts w:ascii="Helvetica" w:eastAsia="Calibri" w:hAnsi="Helvetica"/>
          <w:color w:val="000000"/>
          <w:sz w:val="24"/>
          <w:szCs w:val="24"/>
          <w:lang w:val="es-MX"/>
        </w:rPr>
        <w:t>Luchar</w:t>
      </w:r>
      <w:r>
        <w:rPr>
          <w:rFonts w:ascii="Helvetica" w:eastAsia="Calibri" w:hAnsi="Helvetica"/>
          <w:color w:val="000000"/>
          <w:sz w:val="24"/>
          <w:szCs w:val="24"/>
          <w:lang w:val="es-MX"/>
        </w:rPr>
        <w:t>”</w:t>
      </w:r>
      <w:r w:rsidRPr="00B81EDC">
        <w:rPr>
          <w:rFonts w:ascii="Helvetica" w:eastAsia="Calibri" w:hAnsi="Helvetica"/>
          <w:color w:val="000000"/>
          <w:sz w:val="24"/>
          <w:szCs w:val="24"/>
          <w:lang w:val="es-MX"/>
        </w:rPr>
        <w:t xml:space="preserve"> y de Izquierda Socialista, </w:t>
      </w:r>
      <w:r w:rsidRPr="00B81EDC">
        <w:rPr>
          <w:rFonts w:ascii="Helvetica" w:eastAsia="Calibri" w:hAnsi="Helvetica"/>
          <w:b/>
          <w:color w:val="000000"/>
          <w:sz w:val="24"/>
          <w:szCs w:val="24"/>
          <w:lang w:val="es-MX"/>
        </w:rPr>
        <w:t>Rubén “Pollo” Sobrero</w:t>
      </w:r>
      <w:r w:rsidRPr="00B81EDC">
        <w:rPr>
          <w:rFonts w:ascii="Helvetica" w:eastAsia="Calibri" w:hAnsi="Helvetica"/>
          <w:color w:val="000000"/>
          <w:sz w:val="24"/>
          <w:szCs w:val="24"/>
          <w:lang w:val="es-MX"/>
        </w:rPr>
        <w:t xml:space="preserve">, llamó a concurrir a la </w:t>
      </w:r>
      <w:r w:rsidRPr="00B81EDC">
        <w:rPr>
          <w:rFonts w:ascii="Helvetica" w:eastAsia="Calibri" w:hAnsi="Helvetica"/>
          <w:b/>
          <w:color w:val="000000"/>
          <w:sz w:val="24"/>
          <w:szCs w:val="24"/>
          <w:lang w:val="es-MX"/>
        </w:rPr>
        <w:t>marcha convocada por la CGT el próximo jueves 18 de diciembre</w:t>
      </w:r>
      <w:r w:rsidRPr="00B81EDC">
        <w:rPr>
          <w:rFonts w:ascii="Helvetica" w:eastAsia="Calibri" w:hAnsi="Helvetica"/>
          <w:color w:val="000000"/>
          <w:sz w:val="24"/>
          <w:szCs w:val="24"/>
          <w:lang w:val="es-MX"/>
        </w:rPr>
        <w:t xml:space="preserve"> a las 15 horas a Plaza de Mayo.</w:t>
      </w:r>
    </w:p>
    <w:p w14:paraId="3C49A191" w14:textId="77777777" w:rsidR="00B81EDC" w:rsidRPr="00B81EDC" w:rsidRDefault="00B81EDC" w:rsidP="00B81EDC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  <w:lang w:val="es-MX"/>
        </w:rPr>
      </w:pPr>
    </w:p>
    <w:p w14:paraId="6FC8187B" w14:textId="04AF3C24" w:rsidR="00B81EDC" w:rsidRPr="00B81EDC" w:rsidRDefault="00B81EDC" w:rsidP="00B81EDC">
      <w:pPr>
        <w:spacing w:before="57" w:after="57" w:line="276" w:lineRule="auto"/>
        <w:rPr>
          <w:rFonts w:ascii="Helvetica" w:eastAsia="Calibri" w:hAnsi="Helvetica"/>
          <w:b/>
          <w:color w:val="000000"/>
          <w:sz w:val="24"/>
          <w:szCs w:val="24"/>
          <w:lang w:val="es-MX"/>
        </w:rPr>
      </w:pPr>
      <w:r w:rsidRPr="00B81EDC">
        <w:rPr>
          <w:rFonts w:ascii="Helvetica" w:eastAsia="Calibri" w:hAnsi="Helvetica"/>
          <w:color w:val="000000"/>
          <w:sz w:val="24"/>
          <w:szCs w:val="24"/>
          <w:lang w:val="es-MX"/>
        </w:rPr>
        <w:t xml:space="preserve">El sindicalismo combativo y la izquierda concentran en </w:t>
      </w:r>
      <w:r w:rsidRPr="00B81EDC">
        <w:rPr>
          <w:rFonts w:ascii="Helvetica" w:eastAsia="Calibri" w:hAnsi="Helvetica"/>
          <w:b/>
          <w:color w:val="000000"/>
          <w:sz w:val="24"/>
          <w:szCs w:val="24"/>
          <w:lang w:val="es-MX"/>
        </w:rPr>
        <w:t>Avenida de Mayo y 9 de Julio a las 15 h</w:t>
      </w:r>
      <w:r>
        <w:rPr>
          <w:rFonts w:ascii="Helvetica" w:eastAsia="Calibri" w:hAnsi="Helvetica"/>
          <w:b/>
          <w:color w:val="000000"/>
          <w:sz w:val="24"/>
          <w:szCs w:val="24"/>
          <w:lang w:val="es-MX"/>
        </w:rPr>
        <w:t>ora</w:t>
      </w:r>
      <w:r w:rsidRPr="00B81EDC">
        <w:rPr>
          <w:rFonts w:ascii="Helvetica" w:eastAsia="Calibri" w:hAnsi="Helvetica"/>
          <w:b/>
          <w:color w:val="000000"/>
          <w:sz w:val="24"/>
          <w:szCs w:val="24"/>
          <w:lang w:val="es-MX"/>
        </w:rPr>
        <w:t xml:space="preserve">s para marchar con una columna independiente. </w:t>
      </w:r>
    </w:p>
    <w:p w14:paraId="6A601A98" w14:textId="77777777" w:rsidR="00B81EDC" w:rsidRPr="00B81EDC" w:rsidRDefault="00B81EDC" w:rsidP="00B81EDC">
      <w:pPr>
        <w:spacing w:before="57" w:after="57" w:line="276" w:lineRule="auto"/>
        <w:rPr>
          <w:rFonts w:ascii="Helvetica" w:eastAsia="Calibri" w:hAnsi="Helvetica"/>
          <w:b/>
          <w:color w:val="000000"/>
          <w:sz w:val="24"/>
          <w:szCs w:val="24"/>
          <w:lang w:val="es-MX"/>
        </w:rPr>
      </w:pPr>
    </w:p>
    <w:p w14:paraId="03E9396D" w14:textId="77777777" w:rsidR="00B81EDC" w:rsidRPr="00B81EDC" w:rsidRDefault="00B81EDC" w:rsidP="00B81EDC">
      <w:pPr>
        <w:spacing w:before="57" w:after="57" w:line="276" w:lineRule="auto"/>
        <w:rPr>
          <w:rFonts w:ascii="Helvetica" w:eastAsia="Calibri" w:hAnsi="Helvetica"/>
          <w:i/>
          <w:color w:val="000000"/>
          <w:sz w:val="24"/>
          <w:szCs w:val="24"/>
          <w:lang w:val="es-MX"/>
        </w:rPr>
      </w:pPr>
      <w:r w:rsidRPr="00B81EDC">
        <w:rPr>
          <w:rFonts w:ascii="Helvetica" w:eastAsia="Calibri" w:hAnsi="Helvetica"/>
          <w:b/>
          <w:color w:val="000000"/>
          <w:sz w:val="24"/>
          <w:szCs w:val="24"/>
          <w:lang w:val="es-MX"/>
        </w:rPr>
        <w:t>Sobrero</w:t>
      </w:r>
      <w:r w:rsidRPr="00B81EDC">
        <w:rPr>
          <w:rFonts w:ascii="Helvetica" w:eastAsia="Calibri" w:hAnsi="Helvetica"/>
          <w:color w:val="000000"/>
          <w:sz w:val="24"/>
          <w:szCs w:val="24"/>
          <w:lang w:val="es-MX"/>
        </w:rPr>
        <w:t xml:space="preserve"> señaló: </w:t>
      </w:r>
      <w:r w:rsidRPr="00B81EDC">
        <w:rPr>
          <w:rFonts w:ascii="Helvetica" w:eastAsia="Calibri" w:hAnsi="Helvetica"/>
          <w:i/>
          <w:color w:val="000000"/>
          <w:sz w:val="24"/>
          <w:szCs w:val="24"/>
          <w:lang w:val="es-MX"/>
        </w:rPr>
        <w:t xml:space="preserve">“La CGT estuvo obligada a convocar a la marcha ante el tremendo ataque a la clase trabajadora que significa el proyecto de reforma laboral esclavista de Milei. El sindicalismo combativo, organizaciones de desocupados, sociales, de jubiladas y jubilados y la izquierda, entre otras, vamos a participar con una columna independiente, reclamando que la CGT y las CTA llamen a un paro general y a un plan de lucha nacional para derrotar esta reforma </w:t>
      </w:r>
      <w:proofErr w:type="spellStart"/>
      <w:r w:rsidRPr="00B81EDC">
        <w:rPr>
          <w:rFonts w:ascii="Helvetica" w:eastAsia="Calibri" w:hAnsi="Helvetica"/>
          <w:i/>
          <w:color w:val="000000"/>
          <w:sz w:val="24"/>
          <w:szCs w:val="24"/>
          <w:lang w:val="es-MX"/>
        </w:rPr>
        <w:t>antiobrera</w:t>
      </w:r>
      <w:proofErr w:type="spellEnd"/>
      <w:r w:rsidRPr="00B81EDC">
        <w:rPr>
          <w:rFonts w:ascii="Helvetica" w:eastAsia="Calibri" w:hAnsi="Helvetica"/>
          <w:i/>
          <w:color w:val="000000"/>
          <w:sz w:val="24"/>
          <w:szCs w:val="24"/>
          <w:lang w:val="es-MX"/>
        </w:rPr>
        <w:t xml:space="preserve"> al servicio de las patronales y el FMI”.</w:t>
      </w:r>
    </w:p>
    <w:p w14:paraId="254CB5E8" w14:textId="77777777" w:rsidR="00B81EDC" w:rsidRPr="00B81EDC" w:rsidRDefault="00B81EDC" w:rsidP="00B81EDC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  <w:lang w:val="es-MX"/>
        </w:rPr>
      </w:pPr>
    </w:p>
    <w:p w14:paraId="0AEB5EAD" w14:textId="6CFBDC3C" w:rsidR="00B81EDC" w:rsidRPr="00B81EDC" w:rsidRDefault="00B81EDC" w:rsidP="00B81EDC">
      <w:pPr>
        <w:spacing w:before="57" w:after="57" w:line="276" w:lineRule="auto"/>
        <w:rPr>
          <w:rFonts w:ascii="Helvetica" w:eastAsia="Calibri" w:hAnsi="Helvetica"/>
          <w:i/>
          <w:color w:val="000000"/>
          <w:sz w:val="24"/>
          <w:szCs w:val="24"/>
          <w:lang w:val="es-MX"/>
        </w:rPr>
      </w:pPr>
      <w:r w:rsidRPr="00B81EDC">
        <w:rPr>
          <w:rFonts w:ascii="Helvetica" w:eastAsia="Calibri" w:hAnsi="Helvetica"/>
          <w:color w:val="000000"/>
          <w:sz w:val="24"/>
          <w:szCs w:val="24"/>
          <w:lang w:val="es-MX"/>
        </w:rPr>
        <w:t xml:space="preserve">El diputado nacional electo </w:t>
      </w:r>
      <w:r w:rsidRPr="00B81EDC">
        <w:rPr>
          <w:rFonts w:ascii="Helvetica" w:eastAsia="Calibri" w:hAnsi="Helvetica"/>
          <w:b/>
          <w:color w:val="000000"/>
          <w:sz w:val="24"/>
          <w:szCs w:val="24"/>
          <w:lang w:val="es-MX"/>
        </w:rPr>
        <w:t>Juan Carlos Giordano</w:t>
      </w:r>
      <w:r>
        <w:rPr>
          <w:rFonts w:ascii="Helvetica" w:eastAsia="Calibri" w:hAnsi="Helvetica"/>
          <w:color w:val="000000"/>
          <w:sz w:val="24"/>
          <w:szCs w:val="24"/>
          <w:lang w:val="es-MX"/>
        </w:rPr>
        <w:t xml:space="preserve"> (Izquierda Socialista/FIT Unidad)</w:t>
      </w:r>
      <w:r w:rsidRPr="00B81EDC">
        <w:rPr>
          <w:rFonts w:ascii="Helvetica" w:eastAsia="Calibri" w:hAnsi="Helvetica"/>
          <w:color w:val="000000"/>
          <w:sz w:val="24"/>
          <w:szCs w:val="24"/>
          <w:lang w:val="es-MX"/>
        </w:rPr>
        <w:t xml:space="preserve">, quien será parte de la marcha, señaló: </w:t>
      </w:r>
      <w:r w:rsidRPr="00B81EDC">
        <w:rPr>
          <w:rFonts w:ascii="Helvetica" w:eastAsia="Calibri" w:hAnsi="Helvetica"/>
          <w:i/>
          <w:color w:val="000000"/>
          <w:sz w:val="24"/>
          <w:szCs w:val="24"/>
          <w:lang w:val="es-MX"/>
        </w:rPr>
        <w:t xml:space="preserve">“La reforma aumenta la jornada laboral, fomenta los despidos, reduce las indemnizaciones, termina con las vacaciones, ataca el derecho de huelga y baja las contribuciones patronales afectando a las cajas jubilatorias. ¿Esto va a traer más empleo registrado? Una mentira total. ¿De qué modernización hablan? Es esclavitud y más ganancias para los empresarios”. </w:t>
      </w:r>
    </w:p>
    <w:p w14:paraId="029BBAB7" w14:textId="77777777" w:rsidR="00B81EDC" w:rsidRPr="00B81EDC" w:rsidRDefault="00B81EDC" w:rsidP="00B81EDC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  <w:lang w:val="es-MX"/>
        </w:rPr>
      </w:pPr>
    </w:p>
    <w:p w14:paraId="7EFE7C11" w14:textId="387A3B2E" w:rsidR="00EB60D4" w:rsidRDefault="00EB60D4" w:rsidP="00EB60D4">
      <w:pPr>
        <w:spacing w:before="52" w:after="52" w:line="276" w:lineRule="auto"/>
        <w:rPr>
          <w:rFonts w:ascii="Helvetica" w:eastAsia="Calibri" w:hAnsi="Helvetica" w:cs="Calibri"/>
          <w:b/>
          <w:bCs/>
          <w:color w:val="000000"/>
          <w:sz w:val="24"/>
          <w:szCs w:val="24"/>
        </w:rPr>
      </w:pPr>
      <w:r w:rsidRPr="00EB60D4">
        <w:rPr>
          <w:rFonts w:ascii="Helvetica" w:eastAsia="Calibri" w:hAnsi="Helvetica" w:cs="Calibri"/>
          <w:b/>
          <w:bCs/>
          <w:color w:val="000000"/>
          <w:sz w:val="24"/>
          <w:szCs w:val="24"/>
        </w:rPr>
        <w:t>Contacto:</w:t>
      </w:r>
    </w:p>
    <w:p w14:paraId="0C0DBA6C" w14:textId="77777777" w:rsidR="00C54BF2" w:rsidRDefault="00604B79" w:rsidP="00C54BF2">
      <w:pPr>
        <w:spacing w:before="52" w:after="52" w:line="240" w:lineRule="auto"/>
        <w:rPr>
          <w:rFonts w:ascii="Helvetica" w:eastAsia="Calibri" w:hAnsi="Helvetica" w:cs="Calibri"/>
          <w:bCs/>
          <w:color w:val="000000"/>
          <w:sz w:val="24"/>
          <w:szCs w:val="24"/>
        </w:rPr>
      </w:pPr>
      <w:r w:rsidRPr="00604B79">
        <w:rPr>
          <w:rFonts w:ascii="Helvetica" w:eastAsia="Calibri" w:hAnsi="Helvetica" w:cs="Calibri"/>
          <w:bCs/>
          <w:color w:val="000000"/>
          <w:sz w:val="24"/>
          <w:szCs w:val="24"/>
        </w:rPr>
        <w:t>Rubén “Pollo” Sobrero:</w:t>
      </w:r>
      <w:r>
        <w:rPr>
          <w:rFonts w:ascii="Helvetica" w:eastAsia="Calibri" w:hAnsi="Helvetica" w:cs="Calibri"/>
          <w:bCs/>
          <w:color w:val="000000"/>
          <w:sz w:val="24"/>
          <w:szCs w:val="24"/>
        </w:rPr>
        <w:t xml:space="preserve"> </w:t>
      </w:r>
      <w:r w:rsidRPr="00604B79">
        <w:rPr>
          <w:rFonts w:ascii="Helvetica" w:eastAsia="Calibri" w:hAnsi="Helvetica" w:cs="Calibri"/>
          <w:bCs/>
          <w:color w:val="000000"/>
          <w:sz w:val="24"/>
          <w:szCs w:val="24"/>
        </w:rPr>
        <w:t>11 6422-6661</w:t>
      </w:r>
    </w:p>
    <w:p w14:paraId="70B20CFB" w14:textId="7E4A8643" w:rsidR="00C54BF2" w:rsidRPr="00C54BF2" w:rsidRDefault="00C54BF2" w:rsidP="00C54BF2">
      <w:pPr>
        <w:spacing w:before="52" w:after="52" w:line="240" w:lineRule="auto"/>
        <w:rPr>
          <w:rFonts w:ascii="Helvetica" w:eastAsia="Calibri" w:hAnsi="Helvetica" w:cs="Calibri"/>
          <w:bCs/>
          <w:color w:val="000000"/>
          <w:sz w:val="24"/>
          <w:szCs w:val="24"/>
        </w:rPr>
      </w:pPr>
      <w:r w:rsidRPr="00983F91">
        <w:rPr>
          <w:rFonts w:ascii="Helvetica" w:hAnsi="Helvetica"/>
          <w:color w:val="000000"/>
          <w:sz w:val="24"/>
          <w:szCs w:val="24"/>
        </w:rPr>
        <w:t xml:space="preserve">Juan Carlos Giordano: </w:t>
      </w:r>
      <w:r w:rsidRPr="00F06017">
        <w:rPr>
          <w:rFonts w:ascii="Helvetica" w:hAnsi="Helvetica"/>
          <w:color w:val="000000"/>
          <w:sz w:val="24"/>
          <w:szCs w:val="24"/>
        </w:rPr>
        <w:t>+54 9 11 3119-3003</w:t>
      </w:r>
    </w:p>
    <w:p w14:paraId="79A8EF1E" w14:textId="77777777" w:rsidR="00C54BF2" w:rsidRPr="009350D4" w:rsidRDefault="00C54BF2" w:rsidP="00C54BF2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>
        <w:rPr>
          <w:rFonts w:ascii="Helvetica" w:hAnsi="Helvetica"/>
          <w:color w:val="000000"/>
          <w:sz w:val="24"/>
          <w:szCs w:val="24"/>
        </w:rPr>
        <w:t xml:space="preserve">X: </w:t>
      </w:r>
      <w:r w:rsidRPr="009350D4">
        <w:rPr>
          <w:rFonts w:ascii="Helvetica" w:hAnsi="Helvetica"/>
          <w:color w:val="000000"/>
          <w:sz w:val="24"/>
          <w:szCs w:val="24"/>
          <w:lang w:val="es-ES"/>
        </w:rPr>
        <w:t>@</w:t>
      </w:r>
      <w:proofErr w:type="spellStart"/>
      <w:r w:rsidRPr="009350D4">
        <w:rPr>
          <w:rFonts w:ascii="Helvetica" w:hAnsi="Helvetica"/>
          <w:color w:val="000000"/>
          <w:sz w:val="24"/>
          <w:szCs w:val="24"/>
          <w:lang w:val="es-ES"/>
        </w:rPr>
        <w:t>GiordanoGringo</w:t>
      </w:r>
      <w:proofErr w:type="spellEnd"/>
    </w:p>
    <w:p w14:paraId="60EA4E81" w14:textId="77777777" w:rsidR="00C54BF2" w:rsidRDefault="00C54BF2" w:rsidP="00C54BF2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proofErr w:type="gramStart"/>
      <w:r>
        <w:rPr>
          <w:rFonts w:ascii="Helvetica" w:hAnsi="Helvetica"/>
          <w:color w:val="000000"/>
          <w:sz w:val="24"/>
          <w:szCs w:val="24"/>
        </w:rPr>
        <w:t>gringo.giordano</w:t>
      </w:r>
      <w:proofErr w:type="spellEnd"/>
      <w:proofErr w:type="gramEnd"/>
    </w:p>
    <w:p w14:paraId="0AD79BEC" w14:textId="599495CE" w:rsidR="00EB60D4" w:rsidRPr="00EB60D4" w:rsidRDefault="00EB60D4" w:rsidP="00C54BF2">
      <w:pPr>
        <w:spacing w:before="52" w:after="52" w:line="240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EB60D4">
        <w:rPr>
          <w:rFonts w:ascii="Helvetica" w:eastAsia="Calibri" w:hAnsi="Helvetica" w:cs="Calibri"/>
          <w:color w:val="000000"/>
          <w:sz w:val="24"/>
          <w:szCs w:val="24"/>
        </w:rPr>
        <w:t xml:space="preserve">Prensa de Izquierda Socialista: </w:t>
      </w:r>
      <w:hyperlink r:id="rId4" w:history="1">
        <w:r w:rsidRPr="00EB60D4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11 6054-0129</w:t>
        </w:r>
      </w:hyperlink>
    </w:p>
    <w:p w14:paraId="4274D9B4" w14:textId="04643226" w:rsidR="00EB60D4" w:rsidRDefault="00EB60D4" w:rsidP="00EB60D4">
      <w:pPr>
        <w:spacing w:before="57" w:after="57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16B3DFA9" w14:textId="7AD859B6" w:rsidR="00186CB6" w:rsidRDefault="00AE01CE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r>
        <w:rPr>
          <w:rFonts w:ascii="Helvetica" w:hAnsi="Helvetica"/>
          <w:color w:val="000000"/>
        </w:rPr>
        <w:t xml:space="preserve">Comunicado </w:t>
      </w:r>
      <w:hyperlink r:id="rId5" w:history="1">
        <w:r w:rsidR="001B30CC" w:rsidRPr="00C54BF2">
          <w:rPr>
            <w:rStyle w:val="Hipervnculo"/>
            <w:rFonts w:ascii="Helvetica" w:hAnsi="Helvetica"/>
            <w:b/>
            <w:bCs/>
          </w:rPr>
          <w:t>AQUÍ</w:t>
        </w:r>
      </w:hyperlink>
    </w:p>
    <w:p w14:paraId="6B03EA00" w14:textId="092FB944" w:rsidR="0076118E" w:rsidRDefault="00C54BF2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  <w:noProof/>
          <w:lang w:val="es-ES" w:eastAsia="es-ES"/>
        </w:rPr>
        <w:lastRenderedPageBreak/>
        <w:drawing>
          <wp:inline distT="0" distB="0" distL="0" distR="0" wp14:anchorId="06E30DB8" wp14:editId="5496BA79">
            <wp:extent cx="5400040" cy="5400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chamos el 18 y exigimos a la CGT el paro gener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79A00" w14:textId="10D09425" w:rsidR="0076118E" w:rsidRDefault="0076118E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</w:p>
    <w:p w14:paraId="4CDA119C" w14:textId="0A3E0FE9" w:rsidR="00263185" w:rsidRDefault="00C54BF2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bookmarkStart w:id="0" w:name="_GoBack"/>
      <w:r>
        <w:rPr>
          <w:rFonts w:ascii="Helvetica" w:hAnsi="Helvetica"/>
          <w:b/>
          <w:bCs/>
          <w:noProof/>
          <w:lang w:val="es-ES" w:eastAsia="es-ES"/>
        </w:rPr>
        <w:lastRenderedPageBreak/>
        <w:drawing>
          <wp:inline distT="0" distB="0" distL="0" distR="0" wp14:anchorId="09F5061C" wp14:editId="2911BB67">
            <wp:extent cx="5400040" cy="6750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D 20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ABB7481" w14:textId="76AC876D" w:rsidR="00263185" w:rsidRPr="002459D3" w:rsidRDefault="00263185">
      <w:pPr>
        <w:pStyle w:val="NormalWeb"/>
        <w:spacing w:before="52" w:after="52" w:line="276" w:lineRule="auto"/>
        <w:rPr>
          <w:rFonts w:ascii="Helvetica" w:hAnsi="Helvetica"/>
        </w:rPr>
      </w:pPr>
    </w:p>
    <w:p w14:paraId="0D9808F9" w14:textId="636B8D9F" w:rsidR="00186CB6" w:rsidRDefault="00186CB6">
      <w:pPr>
        <w:spacing w:line="276" w:lineRule="auto"/>
      </w:pPr>
    </w:p>
    <w:p w14:paraId="2C4A16C6" w14:textId="7A9DBB19" w:rsidR="008D6C2C" w:rsidRDefault="008D6C2C">
      <w:pPr>
        <w:spacing w:line="276" w:lineRule="auto"/>
      </w:pPr>
    </w:p>
    <w:p w14:paraId="0D7A246D" w14:textId="21D4259E" w:rsidR="00F700D5" w:rsidRDefault="00F700D5">
      <w:pPr>
        <w:spacing w:line="276" w:lineRule="auto"/>
      </w:pPr>
    </w:p>
    <w:p w14:paraId="62B3E4D4" w14:textId="3CF19600" w:rsidR="00F700D5" w:rsidRDefault="00F700D5">
      <w:pPr>
        <w:spacing w:line="276" w:lineRule="auto"/>
      </w:pPr>
    </w:p>
    <w:sectPr w:rsidR="00F700D5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CB6"/>
    <w:rsid w:val="00006B83"/>
    <w:rsid w:val="000344F0"/>
    <w:rsid w:val="001100CA"/>
    <w:rsid w:val="00186CB6"/>
    <w:rsid w:val="001B30CC"/>
    <w:rsid w:val="001D65EA"/>
    <w:rsid w:val="002459D3"/>
    <w:rsid w:val="00263185"/>
    <w:rsid w:val="0037033A"/>
    <w:rsid w:val="00381D2A"/>
    <w:rsid w:val="003B36D9"/>
    <w:rsid w:val="003D0264"/>
    <w:rsid w:val="003F3E9B"/>
    <w:rsid w:val="00426905"/>
    <w:rsid w:val="004E2302"/>
    <w:rsid w:val="0060185C"/>
    <w:rsid w:val="00604B79"/>
    <w:rsid w:val="006F036B"/>
    <w:rsid w:val="00705026"/>
    <w:rsid w:val="007511E5"/>
    <w:rsid w:val="0076118E"/>
    <w:rsid w:val="007E4F83"/>
    <w:rsid w:val="0086473D"/>
    <w:rsid w:val="008678F0"/>
    <w:rsid w:val="008A07E9"/>
    <w:rsid w:val="008D6C2C"/>
    <w:rsid w:val="009B2068"/>
    <w:rsid w:val="009F0143"/>
    <w:rsid w:val="00A377A6"/>
    <w:rsid w:val="00A71E20"/>
    <w:rsid w:val="00A95392"/>
    <w:rsid w:val="00AE01CE"/>
    <w:rsid w:val="00B81EDC"/>
    <w:rsid w:val="00B8655E"/>
    <w:rsid w:val="00C54BF2"/>
    <w:rsid w:val="00D22F11"/>
    <w:rsid w:val="00D52073"/>
    <w:rsid w:val="00D637B2"/>
    <w:rsid w:val="00D92459"/>
    <w:rsid w:val="00DB2916"/>
    <w:rsid w:val="00DB4A9F"/>
    <w:rsid w:val="00DD0B1C"/>
    <w:rsid w:val="00E32753"/>
    <w:rsid w:val="00E60D5D"/>
    <w:rsid w:val="00E772CE"/>
    <w:rsid w:val="00E95970"/>
    <w:rsid w:val="00EB60D4"/>
    <w:rsid w:val="00F01729"/>
    <w:rsid w:val="00F63939"/>
    <w:rsid w:val="00F700D5"/>
    <w:rsid w:val="00F7115C"/>
    <w:rsid w:val="00FC6F04"/>
    <w:rsid w:val="00FE5956"/>
    <w:rsid w:val="00FE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2FE55"/>
  <w15:docId w15:val="{4FEFB66F-7E47-459E-8AE1-92DBA4C89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E3275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327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5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www.izquierdasocialista.org.ar/2020/index.php/blog/comunicados-de-prensa/item/24671-pollo-sobrero-contra-la-reforma-laboral-marchamos-el-18-y-exigimos-a-la-cgt-el-paro-general" TargetMode="External"/><Relationship Id="rId4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345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2025-12-12T17:04:00Z</dcterms:created>
  <dcterms:modified xsi:type="dcterms:W3CDTF">2025-12-12T17:04:00Z</dcterms:modified>
  <dc:language>es-ES</dc:language>
</cp:coreProperties>
</file>