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237C" w:rsidRPr="006A237C" w:rsidRDefault="002F6C65" w:rsidP="006A237C">
      <w:pPr>
        <w:spacing w:after="0"/>
        <w:rPr>
          <w:rFonts w:ascii="Helvetica" w:eastAsia="Times New Roman" w:hAnsi="Helvetica" w:cs="Times New Roman"/>
          <w:b/>
          <w:bCs/>
          <w:i/>
          <w:color w:val="222222"/>
          <w:sz w:val="36"/>
          <w:szCs w:val="36"/>
          <w:lang w:val="es-ES" w:eastAsia="es-AR"/>
        </w:rPr>
      </w:pPr>
      <w:r>
        <w:rPr>
          <w:rFonts w:ascii="Helvetica" w:eastAsia="Times New Roman" w:hAnsi="Helvetica" w:cs="Times New Roman"/>
          <w:b/>
          <w:bCs/>
          <w:i/>
          <w:color w:val="222222"/>
          <w:sz w:val="36"/>
          <w:szCs w:val="36"/>
          <w:lang w:val="es-ES" w:eastAsia="es-AR"/>
        </w:rPr>
        <w:t>Diputada de Mendieta</w:t>
      </w:r>
      <w:r w:rsidR="00B86FAA">
        <w:rPr>
          <w:rFonts w:ascii="Helvetica" w:eastAsia="Times New Roman" w:hAnsi="Helvetica" w:cs="Times New Roman"/>
          <w:b/>
          <w:bCs/>
          <w:i/>
          <w:color w:val="222222"/>
          <w:sz w:val="36"/>
          <w:szCs w:val="36"/>
          <w:lang w:val="es-ES" w:eastAsia="es-AR"/>
        </w:rPr>
        <w:t xml:space="preserve"> y Secretaria de la FUA Barbas</w:t>
      </w:r>
    </w:p>
    <w:p w:rsidR="002F6C65" w:rsidRPr="002F6C65" w:rsidRDefault="006A237C" w:rsidP="002F6C65">
      <w:pPr>
        <w:rPr>
          <w:rFonts w:ascii="Helvetica" w:hAnsi="Helvetica"/>
          <w:b/>
          <w:bCs/>
          <w:iCs/>
          <w:sz w:val="50"/>
          <w:szCs w:val="50"/>
          <w:lang w:val="es-ES"/>
        </w:rPr>
      </w:pPr>
      <w:r>
        <w:rPr>
          <w:rFonts w:ascii="Helvetica" w:eastAsia="Times New Roman" w:hAnsi="Helvetica" w:cs="Times New Roman"/>
          <w:b/>
          <w:bCs/>
          <w:iCs/>
          <w:sz w:val="50"/>
          <w:szCs w:val="50"/>
          <w:lang w:eastAsia="es-AR"/>
        </w:rPr>
        <w:t>“</w:t>
      </w:r>
      <w:r w:rsidR="002F6C65" w:rsidRPr="002F6C65">
        <w:rPr>
          <w:rFonts w:ascii="Helvetica" w:hAnsi="Helvetica"/>
          <w:b/>
          <w:bCs/>
          <w:iCs/>
          <w:sz w:val="50"/>
          <w:szCs w:val="50"/>
          <w:lang w:val="es-ES"/>
        </w:rPr>
        <w:t>Vamos a derrotar los vetos en las calles”</w:t>
      </w:r>
    </w:p>
    <w:p w:rsidR="006A237C" w:rsidRDefault="006A237C" w:rsidP="00AE02BF">
      <w:pPr>
        <w:spacing w:after="0"/>
        <w:rPr>
          <w:rFonts w:ascii="Helvetica" w:hAnsi="Helvetica"/>
          <w:sz w:val="24"/>
          <w:szCs w:val="24"/>
          <w:lang w:val="es-ES"/>
        </w:rPr>
      </w:pPr>
    </w:p>
    <w:p w:rsidR="002F6C65" w:rsidRDefault="00C10199" w:rsidP="002F6C65">
      <w:pPr>
        <w:spacing w:after="0"/>
        <w:rPr>
          <w:rFonts w:ascii="Helvetica" w:hAnsi="Helvetica"/>
          <w:sz w:val="24"/>
          <w:szCs w:val="24"/>
          <w:lang w:val="es-ES"/>
        </w:rPr>
      </w:pPr>
      <w:r>
        <w:rPr>
          <w:rFonts w:ascii="Helvetica" w:hAnsi="Helvetica"/>
          <w:sz w:val="24"/>
          <w:szCs w:val="24"/>
          <w:lang w:val="es-ES"/>
        </w:rPr>
        <w:t>L</w:t>
      </w:r>
      <w:r w:rsidR="002F6C65" w:rsidRPr="002F6C65">
        <w:rPr>
          <w:rFonts w:ascii="Helvetica" w:hAnsi="Helvetica"/>
          <w:sz w:val="24"/>
          <w:szCs w:val="24"/>
          <w:lang w:val="es-ES"/>
        </w:rPr>
        <w:t>uego de la derrota electoral del domingo,</w:t>
      </w:r>
      <w:r>
        <w:rPr>
          <w:rFonts w:ascii="Helvetica" w:hAnsi="Helvetica"/>
          <w:sz w:val="24"/>
          <w:szCs w:val="24"/>
          <w:lang w:val="es-ES"/>
        </w:rPr>
        <w:t xml:space="preserve"> </w:t>
      </w:r>
      <w:r w:rsidRPr="00197FCB">
        <w:rPr>
          <w:rFonts w:ascii="Helvetica" w:hAnsi="Helvetica"/>
          <w:b/>
          <w:sz w:val="24"/>
          <w:szCs w:val="24"/>
          <w:lang w:val="es-ES"/>
        </w:rPr>
        <w:t>Javier Milei</w:t>
      </w:r>
      <w:r w:rsidR="002F6C65" w:rsidRPr="00197FCB">
        <w:rPr>
          <w:rFonts w:ascii="Helvetica" w:hAnsi="Helvetica"/>
          <w:b/>
          <w:sz w:val="24"/>
          <w:szCs w:val="24"/>
          <w:lang w:val="es-ES"/>
        </w:rPr>
        <w:t xml:space="preserve"> vetó la Ley de Financiamiento Universitario </w:t>
      </w:r>
      <w:r w:rsidR="002F6C65" w:rsidRPr="002F6C65">
        <w:rPr>
          <w:rFonts w:ascii="Helvetica" w:hAnsi="Helvetica"/>
          <w:sz w:val="24"/>
          <w:szCs w:val="24"/>
          <w:lang w:val="es-ES"/>
        </w:rPr>
        <w:t xml:space="preserve">por segunda vez y la </w:t>
      </w:r>
      <w:r w:rsidR="002F6C65" w:rsidRPr="00197FCB">
        <w:rPr>
          <w:rFonts w:ascii="Helvetica" w:hAnsi="Helvetica"/>
          <w:b/>
          <w:sz w:val="24"/>
          <w:szCs w:val="24"/>
          <w:lang w:val="es-ES"/>
        </w:rPr>
        <w:t xml:space="preserve">Emergencia pediátrica que afecta al Hospital </w:t>
      </w:r>
      <w:proofErr w:type="spellStart"/>
      <w:r w:rsidR="002F6C65" w:rsidRPr="00197FCB">
        <w:rPr>
          <w:rFonts w:ascii="Helvetica" w:hAnsi="Helvetica"/>
          <w:b/>
          <w:sz w:val="24"/>
          <w:szCs w:val="24"/>
          <w:lang w:val="es-ES"/>
        </w:rPr>
        <w:t>Garrahan</w:t>
      </w:r>
      <w:proofErr w:type="spellEnd"/>
      <w:r w:rsidR="002F6C65" w:rsidRPr="002F6C65">
        <w:rPr>
          <w:rFonts w:ascii="Helvetica" w:hAnsi="Helvetica"/>
          <w:sz w:val="24"/>
          <w:szCs w:val="24"/>
          <w:lang w:val="es-ES"/>
        </w:rPr>
        <w:t>. En las próximas</w:t>
      </w:r>
      <w:r w:rsidR="002F6C65">
        <w:rPr>
          <w:rFonts w:ascii="Helvetica" w:hAnsi="Helvetica"/>
          <w:sz w:val="24"/>
          <w:szCs w:val="24"/>
          <w:lang w:val="es-ES"/>
        </w:rPr>
        <w:t xml:space="preserve"> semanas la cámara de diputados</w:t>
      </w:r>
      <w:r w:rsidR="002F6C65" w:rsidRPr="002F6C65">
        <w:rPr>
          <w:rFonts w:ascii="Helvetica" w:hAnsi="Helvetica"/>
          <w:sz w:val="24"/>
          <w:szCs w:val="24"/>
          <w:lang w:val="es-ES"/>
        </w:rPr>
        <w:t xml:space="preserve"> insistirá en la confirmación de estas leyes</w:t>
      </w:r>
      <w:r w:rsidR="002F6C65">
        <w:rPr>
          <w:rFonts w:ascii="Helvetica" w:hAnsi="Helvetica"/>
          <w:sz w:val="24"/>
          <w:szCs w:val="24"/>
          <w:lang w:val="es-ES"/>
        </w:rPr>
        <w:t xml:space="preserve"> y se está convocando a una </w:t>
      </w:r>
      <w:r w:rsidR="002F6C65" w:rsidRPr="00197FCB">
        <w:rPr>
          <w:rFonts w:ascii="Helvetica" w:hAnsi="Helvetica"/>
          <w:b/>
          <w:sz w:val="24"/>
          <w:szCs w:val="24"/>
          <w:lang w:val="es-ES"/>
        </w:rPr>
        <w:t>nueva marcha federal educativa</w:t>
      </w:r>
      <w:r w:rsidR="002F6C65" w:rsidRPr="002F6C65">
        <w:rPr>
          <w:rFonts w:ascii="Helvetica" w:hAnsi="Helvetica"/>
          <w:sz w:val="24"/>
          <w:szCs w:val="24"/>
          <w:lang w:val="es-ES"/>
        </w:rPr>
        <w:t xml:space="preserve">. </w:t>
      </w:r>
    </w:p>
    <w:p w:rsidR="00197FCB" w:rsidRPr="002F6C65" w:rsidRDefault="00197FCB" w:rsidP="002F6C65">
      <w:pPr>
        <w:spacing w:after="0"/>
        <w:rPr>
          <w:rFonts w:ascii="Helvetica" w:hAnsi="Helvetica"/>
          <w:sz w:val="24"/>
          <w:szCs w:val="24"/>
          <w:lang w:val="es-ES"/>
        </w:rPr>
      </w:pPr>
    </w:p>
    <w:p w:rsidR="002F6C65" w:rsidRPr="00197FCB" w:rsidRDefault="002F6C65" w:rsidP="002F6C65">
      <w:pPr>
        <w:spacing w:after="0"/>
        <w:rPr>
          <w:rFonts w:ascii="Helvetica" w:hAnsi="Helvetica"/>
          <w:i/>
          <w:sz w:val="24"/>
          <w:szCs w:val="24"/>
          <w:lang w:val="es-ES"/>
        </w:rPr>
      </w:pPr>
      <w:r>
        <w:rPr>
          <w:rFonts w:ascii="Helvetica" w:hAnsi="Helvetica"/>
          <w:sz w:val="24"/>
          <w:szCs w:val="24"/>
          <w:lang w:val="es-ES"/>
        </w:rPr>
        <w:t>L</w:t>
      </w:r>
      <w:r w:rsidRPr="002F6C65">
        <w:rPr>
          <w:rFonts w:ascii="Helvetica" w:hAnsi="Helvetica"/>
          <w:sz w:val="24"/>
          <w:szCs w:val="24"/>
          <w:lang w:val="es-ES"/>
        </w:rPr>
        <w:t xml:space="preserve">a </w:t>
      </w:r>
      <w:r w:rsidRPr="002F6C65">
        <w:rPr>
          <w:rFonts w:ascii="Helvetica" w:hAnsi="Helvetica"/>
          <w:b/>
          <w:sz w:val="24"/>
          <w:szCs w:val="24"/>
          <w:lang w:val="es-ES"/>
        </w:rPr>
        <w:t>diputada nacional de Izquierda Socialista FIT Unidad y docente de la UBA Mercedes de Mendieta</w:t>
      </w:r>
      <w:r>
        <w:rPr>
          <w:rFonts w:ascii="Helvetica" w:hAnsi="Helvetica"/>
          <w:sz w:val="24"/>
          <w:szCs w:val="24"/>
          <w:lang w:val="es-ES"/>
        </w:rPr>
        <w:t xml:space="preserve"> </w:t>
      </w:r>
      <w:r w:rsidRPr="002F6C65">
        <w:rPr>
          <w:rFonts w:ascii="Helvetica" w:hAnsi="Helvetica"/>
          <w:sz w:val="24"/>
          <w:szCs w:val="24"/>
          <w:lang w:val="es-ES"/>
        </w:rPr>
        <w:t xml:space="preserve">dijo: </w:t>
      </w:r>
      <w:r w:rsidRPr="00197FCB">
        <w:rPr>
          <w:rFonts w:ascii="Helvetica" w:hAnsi="Helvetica"/>
          <w:i/>
          <w:sz w:val="24"/>
          <w:szCs w:val="24"/>
          <w:lang w:val="es-ES"/>
        </w:rPr>
        <w:t>“Milei es un provocador. Después de la paliza electoral del domingo</w:t>
      </w:r>
      <w:r w:rsidRPr="00197FCB">
        <w:rPr>
          <w:rFonts w:ascii="Helvetica" w:hAnsi="Helvetica"/>
          <w:i/>
          <w:sz w:val="24"/>
          <w:szCs w:val="24"/>
          <w:lang w:val="es-ES"/>
        </w:rPr>
        <w:t xml:space="preserve"> pasado</w:t>
      </w:r>
      <w:r w:rsidRPr="00197FCB">
        <w:rPr>
          <w:rFonts w:ascii="Helvetica" w:hAnsi="Helvetica"/>
          <w:i/>
          <w:sz w:val="24"/>
          <w:szCs w:val="24"/>
          <w:lang w:val="es-ES"/>
        </w:rPr>
        <w:t xml:space="preserve">, vetó dos leyes que contaban con apoyo popular y </w:t>
      </w:r>
      <w:r w:rsidRPr="00197FCB">
        <w:rPr>
          <w:rFonts w:ascii="Helvetica" w:hAnsi="Helvetica"/>
          <w:i/>
          <w:sz w:val="24"/>
          <w:szCs w:val="24"/>
          <w:lang w:val="es-ES"/>
        </w:rPr>
        <w:t xml:space="preserve">fueron </w:t>
      </w:r>
      <w:r w:rsidRPr="00197FCB">
        <w:rPr>
          <w:rFonts w:ascii="Helvetica" w:hAnsi="Helvetica"/>
          <w:i/>
          <w:sz w:val="24"/>
          <w:szCs w:val="24"/>
          <w:lang w:val="es-ES"/>
        </w:rPr>
        <w:t xml:space="preserve">fruto de las luchas como la Ley de Financiamiento Universitario y de Emergencia Pediátrica para el </w:t>
      </w:r>
      <w:proofErr w:type="spellStart"/>
      <w:r w:rsidRPr="00197FCB">
        <w:rPr>
          <w:rFonts w:ascii="Helvetica" w:hAnsi="Helvetica"/>
          <w:i/>
          <w:sz w:val="24"/>
          <w:szCs w:val="24"/>
          <w:lang w:val="es-ES"/>
        </w:rPr>
        <w:t>Garrahan</w:t>
      </w:r>
      <w:proofErr w:type="spellEnd"/>
      <w:r w:rsidRPr="00197FCB">
        <w:rPr>
          <w:rFonts w:ascii="Helvetica" w:hAnsi="Helvetica"/>
          <w:i/>
          <w:sz w:val="24"/>
          <w:szCs w:val="24"/>
          <w:lang w:val="es-ES"/>
        </w:rPr>
        <w:t>. No nos sorprende</w:t>
      </w:r>
      <w:r w:rsidRPr="00197FCB">
        <w:rPr>
          <w:rFonts w:ascii="Helvetica" w:hAnsi="Helvetica"/>
          <w:i/>
          <w:sz w:val="24"/>
          <w:szCs w:val="24"/>
          <w:lang w:val="es-ES"/>
        </w:rPr>
        <w:t xml:space="preserve"> de</w:t>
      </w:r>
      <w:r w:rsidRPr="00197FCB">
        <w:rPr>
          <w:rFonts w:ascii="Helvetica" w:hAnsi="Helvetica"/>
          <w:i/>
          <w:sz w:val="24"/>
          <w:szCs w:val="24"/>
          <w:lang w:val="es-ES"/>
        </w:rPr>
        <w:t xml:space="preserve"> un gobierno que desconoce la bronca popular por la corrupción, la represión y la motosierra que se expresó en las urnas bonaerenses este domingo. Dice que </w:t>
      </w:r>
      <w:r w:rsidR="00B86FAA" w:rsidRPr="00197FCB">
        <w:rPr>
          <w:rFonts w:ascii="Helvetica" w:hAnsi="Helvetica"/>
          <w:i/>
          <w:sz w:val="24"/>
          <w:szCs w:val="24"/>
          <w:lang w:val="es-ES"/>
        </w:rPr>
        <w:t>estas leyes no dicen</w:t>
      </w:r>
      <w:r w:rsidRPr="00197FCB">
        <w:rPr>
          <w:rFonts w:ascii="Helvetica" w:hAnsi="Helvetica"/>
          <w:i/>
          <w:sz w:val="24"/>
          <w:szCs w:val="24"/>
          <w:lang w:val="es-ES"/>
        </w:rPr>
        <w:t xml:space="preserve"> cómo se </w:t>
      </w:r>
      <w:r w:rsidR="00B86FAA" w:rsidRPr="00197FCB">
        <w:rPr>
          <w:rFonts w:ascii="Helvetica" w:hAnsi="Helvetica"/>
          <w:i/>
          <w:sz w:val="24"/>
          <w:szCs w:val="24"/>
          <w:lang w:val="es-ES"/>
        </w:rPr>
        <w:t>financiarían</w:t>
      </w:r>
      <w:r w:rsidRPr="00197FCB">
        <w:rPr>
          <w:rFonts w:ascii="Helvetica" w:hAnsi="Helvetica"/>
          <w:i/>
          <w:sz w:val="24"/>
          <w:szCs w:val="24"/>
          <w:lang w:val="es-ES"/>
        </w:rPr>
        <w:t xml:space="preserve">, pero está claro que plata hay, se va en coimas y para la estafa de la deuda externa y el FMI”. </w:t>
      </w:r>
    </w:p>
    <w:p w:rsidR="002F6C65" w:rsidRPr="002F6C65" w:rsidRDefault="002F6C65" w:rsidP="002F6C65">
      <w:pPr>
        <w:spacing w:after="0"/>
        <w:rPr>
          <w:rFonts w:ascii="Helvetica" w:hAnsi="Helvetica"/>
          <w:sz w:val="24"/>
          <w:szCs w:val="24"/>
          <w:lang w:val="es-ES"/>
        </w:rPr>
      </w:pPr>
    </w:p>
    <w:p w:rsidR="002F6C65" w:rsidRPr="00197FCB" w:rsidRDefault="00B86FAA" w:rsidP="002F6C65">
      <w:pPr>
        <w:spacing w:after="0"/>
        <w:rPr>
          <w:rFonts w:ascii="Helvetica" w:hAnsi="Helvetica"/>
          <w:i/>
          <w:sz w:val="24"/>
          <w:szCs w:val="24"/>
          <w:lang w:val="es-ES"/>
        </w:rPr>
      </w:pPr>
      <w:r>
        <w:rPr>
          <w:rFonts w:ascii="Helvetica" w:hAnsi="Helvetica"/>
          <w:sz w:val="24"/>
          <w:szCs w:val="24"/>
          <w:lang w:val="es-ES"/>
        </w:rPr>
        <w:t>La</w:t>
      </w:r>
      <w:r w:rsidRPr="00B86FAA">
        <w:rPr>
          <w:rFonts w:ascii="Helvetica" w:hAnsi="Helvetica"/>
          <w:sz w:val="24"/>
          <w:szCs w:val="24"/>
          <w:lang w:val="es-ES"/>
        </w:rPr>
        <w:t xml:space="preserve"> </w:t>
      </w:r>
      <w:proofErr w:type="spellStart"/>
      <w:r w:rsidRPr="00B86FAA">
        <w:rPr>
          <w:rFonts w:ascii="Helvetica" w:hAnsi="Helvetica"/>
          <w:b/>
          <w:sz w:val="24"/>
          <w:szCs w:val="24"/>
          <w:lang w:val="es-ES"/>
        </w:rPr>
        <w:t>dirigenta</w:t>
      </w:r>
      <w:proofErr w:type="spellEnd"/>
      <w:r w:rsidRPr="00B86FAA">
        <w:rPr>
          <w:rFonts w:ascii="Helvetica" w:hAnsi="Helvetica"/>
          <w:b/>
          <w:sz w:val="24"/>
          <w:szCs w:val="24"/>
          <w:lang w:val="es-ES"/>
        </w:rPr>
        <w:t xml:space="preserve"> estudiantil secretaria de la FUA Pilar Barbas</w:t>
      </w:r>
      <w:r w:rsidRPr="00B86FAA">
        <w:rPr>
          <w:rFonts w:ascii="Helvetica" w:hAnsi="Helvetica"/>
          <w:sz w:val="24"/>
          <w:szCs w:val="24"/>
          <w:lang w:val="es-ES"/>
        </w:rPr>
        <w:t xml:space="preserve"> (JIS)</w:t>
      </w:r>
      <w:r>
        <w:rPr>
          <w:rFonts w:ascii="Helvetica" w:hAnsi="Helvetica"/>
          <w:sz w:val="24"/>
          <w:szCs w:val="24"/>
          <w:lang w:val="es-ES"/>
        </w:rPr>
        <w:t xml:space="preserve"> agrego</w:t>
      </w:r>
      <w:r w:rsidR="002F6C65" w:rsidRPr="002F6C65">
        <w:rPr>
          <w:rFonts w:ascii="Helvetica" w:hAnsi="Helvetica"/>
          <w:sz w:val="24"/>
          <w:szCs w:val="24"/>
          <w:lang w:val="es-ES"/>
        </w:rPr>
        <w:t xml:space="preserve">: </w:t>
      </w:r>
      <w:r w:rsidR="002F6C65" w:rsidRPr="00197FCB">
        <w:rPr>
          <w:rFonts w:ascii="Helvetica" w:hAnsi="Helvetica"/>
          <w:i/>
          <w:sz w:val="24"/>
          <w:szCs w:val="24"/>
          <w:lang w:val="es-ES"/>
        </w:rPr>
        <w:t>“L</w:t>
      </w:r>
      <w:r w:rsidRPr="00197FCB">
        <w:rPr>
          <w:rFonts w:ascii="Helvetica" w:hAnsi="Helvetica"/>
          <w:i/>
          <w:sz w:val="24"/>
          <w:szCs w:val="24"/>
          <w:lang w:val="es-ES"/>
        </w:rPr>
        <w:t>a</w:t>
      </w:r>
      <w:r w:rsidR="002F6C65" w:rsidRPr="00197FCB">
        <w:rPr>
          <w:rFonts w:ascii="Helvetica" w:hAnsi="Helvetica"/>
          <w:i/>
          <w:sz w:val="24"/>
          <w:szCs w:val="24"/>
          <w:lang w:val="es-ES"/>
        </w:rPr>
        <w:t xml:space="preserve">s </w:t>
      </w:r>
      <w:r w:rsidRPr="00197FCB">
        <w:rPr>
          <w:rFonts w:ascii="Helvetica" w:hAnsi="Helvetica"/>
          <w:i/>
          <w:sz w:val="24"/>
          <w:szCs w:val="24"/>
          <w:lang w:val="es-ES"/>
        </w:rPr>
        <w:t xml:space="preserve">y los </w:t>
      </w:r>
      <w:r w:rsidR="002F6C65" w:rsidRPr="00197FCB">
        <w:rPr>
          <w:rFonts w:ascii="Helvetica" w:hAnsi="Helvetica"/>
          <w:i/>
          <w:sz w:val="24"/>
          <w:szCs w:val="24"/>
          <w:lang w:val="es-ES"/>
        </w:rPr>
        <w:t xml:space="preserve">estudiantes venimos acompañando la lucha de </w:t>
      </w:r>
      <w:r w:rsidRPr="00197FCB">
        <w:rPr>
          <w:rFonts w:ascii="Helvetica" w:hAnsi="Helvetica"/>
          <w:i/>
          <w:sz w:val="24"/>
          <w:szCs w:val="24"/>
          <w:lang w:val="es-ES"/>
        </w:rPr>
        <w:t>la docencia</w:t>
      </w:r>
      <w:r w:rsidR="002F6C65" w:rsidRPr="00197FCB">
        <w:rPr>
          <w:rFonts w:ascii="Helvetica" w:hAnsi="Helvetica"/>
          <w:i/>
          <w:sz w:val="24"/>
          <w:szCs w:val="24"/>
          <w:lang w:val="es-ES"/>
        </w:rPr>
        <w:t xml:space="preserve"> y no docen</w:t>
      </w:r>
      <w:r w:rsidRPr="00197FCB">
        <w:rPr>
          <w:rFonts w:ascii="Helvetica" w:hAnsi="Helvetica"/>
          <w:i/>
          <w:sz w:val="24"/>
          <w:szCs w:val="24"/>
          <w:lang w:val="es-ES"/>
        </w:rPr>
        <w:t>cia</w:t>
      </w:r>
      <w:r w:rsidR="002F6C65" w:rsidRPr="00197FCB">
        <w:rPr>
          <w:rFonts w:ascii="Helvetica" w:hAnsi="Helvetica"/>
          <w:i/>
          <w:sz w:val="24"/>
          <w:szCs w:val="24"/>
          <w:lang w:val="es-ES"/>
        </w:rPr>
        <w:t xml:space="preserve"> que vienen de semanas de paro. El veto decretado por</w:t>
      </w:r>
      <w:r w:rsidRPr="00197FCB">
        <w:rPr>
          <w:rFonts w:ascii="Helvetica" w:hAnsi="Helvetica"/>
          <w:i/>
          <w:sz w:val="24"/>
          <w:szCs w:val="24"/>
          <w:lang w:val="es-ES"/>
        </w:rPr>
        <w:t xml:space="preserve"> Javier</w:t>
      </w:r>
      <w:r w:rsidR="002F6C65" w:rsidRPr="00197FCB">
        <w:rPr>
          <w:rFonts w:ascii="Helvetica" w:hAnsi="Helvetica"/>
          <w:i/>
          <w:sz w:val="24"/>
          <w:szCs w:val="24"/>
          <w:lang w:val="es-ES"/>
        </w:rPr>
        <w:t xml:space="preserve"> Milei ratifica </w:t>
      </w:r>
      <w:r w:rsidRPr="00197FCB">
        <w:rPr>
          <w:rFonts w:ascii="Helvetica" w:hAnsi="Helvetica"/>
          <w:i/>
          <w:sz w:val="24"/>
          <w:szCs w:val="24"/>
          <w:lang w:val="es-ES"/>
        </w:rPr>
        <w:t>el</w:t>
      </w:r>
      <w:r w:rsidR="002F6C65" w:rsidRPr="00197FCB">
        <w:rPr>
          <w:rFonts w:ascii="Helvetica" w:hAnsi="Helvetica"/>
          <w:i/>
          <w:sz w:val="24"/>
          <w:szCs w:val="24"/>
          <w:lang w:val="es-ES"/>
        </w:rPr>
        <w:t xml:space="preserve"> desprecio del Gobierno </w:t>
      </w:r>
      <w:r w:rsidRPr="00197FCB">
        <w:rPr>
          <w:rFonts w:ascii="Helvetica" w:hAnsi="Helvetica"/>
          <w:i/>
          <w:sz w:val="24"/>
          <w:szCs w:val="24"/>
          <w:lang w:val="es-ES"/>
        </w:rPr>
        <w:t xml:space="preserve">a </w:t>
      </w:r>
      <w:r w:rsidR="002F6C65" w:rsidRPr="00197FCB">
        <w:rPr>
          <w:rFonts w:ascii="Helvetica" w:hAnsi="Helvetica"/>
          <w:i/>
          <w:sz w:val="24"/>
          <w:szCs w:val="24"/>
          <w:lang w:val="es-ES"/>
        </w:rPr>
        <w:t xml:space="preserve">nuestra Universidad pública. Desde hoy se están convocando Asamblea en </w:t>
      </w:r>
      <w:r w:rsidRPr="00197FCB">
        <w:rPr>
          <w:rFonts w:ascii="Helvetica" w:hAnsi="Helvetica"/>
          <w:i/>
          <w:sz w:val="24"/>
          <w:szCs w:val="24"/>
          <w:lang w:val="es-ES"/>
        </w:rPr>
        <w:t xml:space="preserve">todas </w:t>
      </w:r>
      <w:r w:rsidR="002F6C65" w:rsidRPr="00197FCB">
        <w:rPr>
          <w:rFonts w:ascii="Helvetica" w:hAnsi="Helvetica"/>
          <w:i/>
          <w:sz w:val="24"/>
          <w:szCs w:val="24"/>
          <w:lang w:val="es-ES"/>
        </w:rPr>
        <w:t xml:space="preserve">las </w:t>
      </w:r>
      <w:r w:rsidRPr="00197FCB">
        <w:rPr>
          <w:rFonts w:ascii="Helvetica" w:hAnsi="Helvetica"/>
          <w:i/>
          <w:sz w:val="24"/>
          <w:szCs w:val="24"/>
          <w:lang w:val="es-ES"/>
        </w:rPr>
        <w:t>facultades. Hay</w:t>
      </w:r>
      <w:r w:rsidR="002F6C65" w:rsidRPr="00197FCB">
        <w:rPr>
          <w:rFonts w:ascii="Helvetica" w:hAnsi="Helvetica"/>
          <w:i/>
          <w:sz w:val="24"/>
          <w:szCs w:val="24"/>
          <w:lang w:val="es-ES"/>
        </w:rPr>
        <w:t xml:space="preserve"> que profundizar las medidas con clases públicas, asambleas </w:t>
      </w:r>
      <w:proofErr w:type="spellStart"/>
      <w:r w:rsidRPr="00197FCB">
        <w:rPr>
          <w:rFonts w:ascii="Helvetica" w:hAnsi="Helvetica"/>
          <w:i/>
          <w:sz w:val="24"/>
          <w:szCs w:val="24"/>
          <w:lang w:val="es-ES"/>
        </w:rPr>
        <w:t>i</w:t>
      </w:r>
      <w:r w:rsidR="002F6C65" w:rsidRPr="00197FCB">
        <w:rPr>
          <w:rFonts w:ascii="Helvetica" w:hAnsi="Helvetica"/>
          <w:i/>
          <w:sz w:val="24"/>
          <w:szCs w:val="24"/>
          <w:lang w:val="es-ES"/>
        </w:rPr>
        <w:t>nterclaustros</w:t>
      </w:r>
      <w:proofErr w:type="spellEnd"/>
      <w:r w:rsidR="002F6C65" w:rsidRPr="00197FCB">
        <w:rPr>
          <w:rFonts w:ascii="Helvetica" w:hAnsi="Helvetica"/>
          <w:i/>
          <w:sz w:val="24"/>
          <w:szCs w:val="24"/>
          <w:lang w:val="es-ES"/>
        </w:rPr>
        <w:t xml:space="preserve">, cortes, y ocupaciones de las facultades para preparar una gran </w:t>
      </w:r>
      <w:r w:rsidRPr="00197FCB">
        <w:rPr>
          <w:rFonts w:ascii="Helvetica" w:hAnsi="Helvetica"/>
          <w:i/>
          <w:sz w:val="24"/>
          <w:szCs w:val="24"/>
          <w:lang w:val="es-ES"/>
        </w:rPr>
        <w:t>t</w:t>
      </w:r>
      <w:r w:rsidR="002F6C65" w:rsidRPr="00197FCB">
        <w:rPr>
          <w:rFonts w:ascii="Helvetica" w:hAnsi="Helvetica"/>
          <w:i/>
          <w:sz w:val="24"/>
          <w:szCs w:val="24"/>
          <w:lang w:val="es-ES"/>
        </w:rPr>
        <w:t xml:space="preserve">ercera marcha federal cuando se trate el veto en diputados”. </w:t>
      </w:r>
    </w:p>
    <w:p w:rsidR="002F6C65" w:rsidRPr="002F6C65" w:rsidRDefault="002F6C65" w:rsidP="002F6C65">
      <w:pPr>
        <w:spacing w:after="0"/>
        <w:rPr>
          <w:rFonts w:ascii="Helvetica" w:hAnsi="Helvetica"/>
          <w:sz w:val="24"/>
          <w:szCs w:val="24"/>
          <w:lang w:val="es-ES"/>
        </w:rPr>
      </w:pPr>
    </w:p>
    <w:p w:rsidR="006A237C" w:rsidRPr="00197FCB" w:rsidRDefault="00B86FAA" w:rsidP="002F6C65">
      <w:pPr>
        <w:spacing w:after="0"/>
        <w:rPr>
          <w:rFonts w:ascii="Helvetica" w:hAnsi="Helvetica"/>
          <w:i/>
          <w:sz w:val="24"/>
          <w:szCs w:val="24"/>
          <w:lang w:val="es-ES"/>
        </w:rPr>
      </w:pPr>
      <w:r w:rsidRPr="00B86FAA">
        <w:rPr>
          <w:rFonts w:ascii="Helvetica" w:hAnsi="Helvetica"/>
          <w:b/>
          <w:sz w:val="24"/>
          <w:szCs w:val="24"/>
          <w:lang w:val="es-ES"/>
        </w:rPr>
        <w:t>De Mendieta</w:t>
      </w:r>
      <w:r>
        <w:rPr>
          <w:rFonts w:ascii="Helvetica" w:hAnsi="Helvetica"/>
          <w:sz w:val="24"/>
          <w:szCs w:val="24"/>
          <w:lang w:val="es-ES"/>
        </w:rPr>
        <w:t xml:space="preserve"> finalizó: </w:t>
      </w:r>
      <w:r w:rsidRPr="00197FCB">
        <w:rPr>
          <w:rFonts w:ascii="Helvetica" w:hAnsi="Helvetica"/>
          <w:i/>
          <w:sz w:val="24"/>
          <w:szCs w:val="24"/>
          <w:lang w:val="es-ES"/>
        </w:rPr>
        <w:t>“</w:t>
      </w:r>
      <w:r w:rsidR="002F6C65" w:rsidRPr="00197FCB">
        <w:rPr>
          <w:rFonts w:ascii="Helvetica" w:hAnsi="Helvetica"/>
          <w:i/>
          <w:sz w:val="24"/>
          <w:szCs w:val="24"/>
          <w:lang w:val="es-ES"/>
        </w:rPr>
        <w:t xml:space="preserve">No olvidemos que este no es el primer veto para las universidades de Milei. En 2024 con dos movilizaciones históricas se logró la ley, pero </w:t>
      </w:r>
      <w:r w:rsidRPr="00197FCB">
        <w:rPr>
          <w:rFonts w:ascii="Helvetica" w:hAnsi="Helvetica"/>
          <w:i/>
          <w:sz w:val="24"/>
          <w:szCs w:val="24"/>
          <w:lang w:val="es-ES"/>
        </w:rPr>
        <w:t>el gobierno</w:t>
      </w:r>
      <w:r w:rsidR="002F6C65" w:rsidRPr="00197FCB">
        <w:rPr>
          <w:rFonts w:ascii="Helvetica" w:hAnsi="Helvetica"/>
          <w:i/>
          <w:sz w:val="24"/>
          <w:szCs w:val="24"/>
          <w:lang w:val="es-ES"/>
        </w:rPr>
        <w:t xml:space="preserve"> contó con cómplices en el Congreso Nacional para vetarla. Este año, el mismo día que la cámara de diputados avanzó en la media sanción de la confirmación de la emergencia en discapacidad, Milei logró el veto al aumento de las jubilaciones con el voto de 83 diputadas</w:t>
      </w:r>
      <w:r w:rsidRPr="00197FCB">
        <w:rPr>
          <w:rFonts w:ascii="Helvetica" w:hAnsi="Helvetica"/>
          <w:i/>
          <w:sz w:val="24"/>
          <w:szCs w:val="24"/>
          <w:lang w:val="es-ES"/>
        </w:rPr>
        <w:t xml:space="preserve"> y diputad</w:t>
      </w:r>
      <w:r w:rsidR="002F6C65" w:rsidRPr="00197FCB">
        <w:rPr>
          <w:rFonts w:ascii="Helvetica" w:hAnsi="Helvetica"/>
          <w:i/>
          <w:sz w:val="24"/>
          <w:szCs w:val="24"/>
          <w:lang w:val="es-ES"/>
        </w:rPr>
        <w:t>os</w:t>
      </w:r>
      <w:r w:rsidRPr="00197FCB">
        <w:rPr>
          <w:rFonts w:ascii="Helvetica" w:hAnsi="Helvetica"/>
          <w:i/>
          <w:sz w:val="24"/>
          <w:szCs w:val="24"/>
          <w:lang w:val="es-ES"/>
        </w:rPr>
        <w:t>,</w:t>
      </w:r>
      <w:r w:rsidR="002F6C65" w:rsidRPr="00197FCB">
        <w:rPr>
          <w:rFonts w:ascii="Helvetica" w:hAnsi="Helvetica"/>
          <w:i/>
          <w:sz w:val="24"/>
          <w:szCs w:val="24"/>
          <w:lang w:val="es-ES"/>
        </w:rPr>
        <w:t xml:space="preserve"> no sólo de LLA y el PRO</w:t>
      </w:r>
      <w:r w:rsidRPr="00197FCB">
        <w:rPr>
          <w:rFonts w:ascii="Helvetica" w:hAnsi="Helvetica"/>
          <w:i/>
          <w:sz w:val="24"/>
          <w:szCs w:val="24"/>
          <w:lang w:val="es-ES"/>
        </w:rPr>
        <w:t>,</w:t>
      </w:r>
      <w:r w:rsidR="002F6C65" w:rsidRPr="00197FCB">
        <w:rPr>
          <w:rFonts w:ascii="Helvetica" w:hAnsi="Helvetica"/>
          <w:i/>
          <w:sz w:val="24"/>
          <w:szCs w:val="24"/>
          <w:lang w:val="es-ES"/>
        </w:rPr>
        <w:t xml:space="preserve"> sino también de UCR y bloques provinciales. Sólo podemos confiar en la fuerza de la movilización en las calles, tenemos que tomar el ejemplo del colectivo de discapacidad y sus familias que derrotaron el veto peleando y ganando el apoyo social. Exigimos la convocatoria a un plan de lucha nacional y que la CGT rompa el pacto con el gobierno. No podemos </w:t>
      </w:r>
      <w:r w:rsidR="002F6C65" w:rsidRPr="00197FCB">
        <w:rPr>
          <w:rFonts w:ascii="Helvetica" w:hAnsi="Helvetica"/>
          <w:i/>
          <w:sz w:val="24"/>
          <w:szCs w:val="24"/>
          <w:lang w:val="es-ES"/>
        </w:rPr>
        <w:lastRenderedPageBreak/>
        <w:t xml:space="preserve">esperar a octubre, tenemos que derrotar </w:t>
      </w:r>
      <w:r w:rsidR="00C10199" w:rsidRPr="00197FCB">
        <w:rPr>
          <w:rFonts w:ascii="Helvetica" w:hAnsi="Helvetica"/>
          <w:i/>
          <w:sz w:val="24"/>
          <w:szCs w:val="24"/>
          <w:lang w:val="es-ES"/>
        </w:rPr>
        <w:t>el plan motosierra del</w:t>
      </w:r>
      <w:r w:rsidR="002F6C65" w:rsidRPr="00197FCB">
        <w:rPr>
          <w:rFonts w:ascii="Helvetica" w:hAnsi="Helvetica"/>
          <w:i/>
          <w:sz w:val="24"/>
          <w:szCs w:val="24"/>
          <w:lang w:val="es-ES"/>
        </w:rPr>
        <w:t xml:space="preserve"> gobierno, ahora es cuando</w:t>
      </w:r>
      <w:r w:rsidR="00C10199" w:rsidRPr="00197FCB">
        <w:rPr>
          <w:rFonts w:ascii="Helvetica" w:hAnsi="Helvetica"/>
          <w:i/>
          <w:sz w:val="24"/>
          <w:szCs w:val="24"/>
          <w:lang w:val="es-ES"/>
        </w:rPr>
        <w:t>”</w:t>
      </w:r>
      <w:r w:rsidR="002F6C65" w:rsidRPr="00197FCB">
        <w:rPr>
          <w:rFonts w:ascii="Helvetica" w:hAnsi="Helvetica"/>
          <w:i/>
          <w:sz w:val="24"/>
          <w:szCs w:val="24"/>
          <w:lang w:val="es-ES"/>
        </w:rPr>
        <w:t>.</w:t>
      </w:r>
    </w:p>
    <w:p w:rsidR="00C10199" w:rsidRPr="002F6C65" w:rsidRDefault="00C10199" w:rsidP="002F6C65">
      <w:pPr>
        <w:spacing w:after="0"/>
        <w:rPr>
          <w:rFonts w:ascii="Helvetica" w:hAnsi="Helvetica"/>
          <w:b/>
          <w:sz w:val="24"/>
          <w:szCs w:val="24"/>
          <w:lang w:val="es-ES"/>
        </w:rPr>
      </w:pPr>
    </w:p>
    <w:p w:rsidR="0064751B" w:rsidRPr="00C11A8D" w:rsidRDefault="005F04D0" w:rsidP="00983F91">
      <w:pPr>
        <w:spacing w:after="0"/>
        <w:rPr>
          <w:rFonts w:ascii="Helvetica" w:hAnsi="Helvetica"/>
          <w:b/>
          <w:color w:val="000000"/>
        </w:rPr>
      </w:pPr>
      <w:r w:rsidRPr="00C11A8D">
        <w:rPr>
          <w:rFonts w:ascii="Helvetica" w:hAnsi="Helvetica"/>
          <w:b/>
          <w:color w:val="000000"/>
          <w:sz w:val="24"/>
        </w:rPr>
        <w:t>Contacto</w:t>
      </w:r>
      <w:r w:rsidR="0018379A">
        <w:rPr>
          <w:rFonts w:ascii="Helvetica" w:hAnsi="Helvetica"/>
          <w:b/>
          <w:color w:val="000000"/>
          <w:sz w:val="24"/>
        </w:rPr>
        <w:t>s</w:t>
      </w:r>
      <w:r w:rsidRPr="00C11A8D">
        <w:rPr>
          <w:rFonts w:ascii="Helvetica" w:hAnsi="Helvetica"/>
          <w:b/>
          <w:color w:val="000000"/>
          <w:sz w:val="24"/>
        </w:rPr>
        <w:t>:</w:t>
      </w:r>
    </w:p>
    <w:p w:rsidR="0064751B" w:rsidRPr="00C11A8D" w:rsidRDefault="005F04D0" w:rsidP="00C11A8D">
      <w:pPr>
        <w:spacing w:after="0" w:line="240" w:lineRule="auto"/>
        <w:rPr>
          <w:rFonts w:ascii="Helvetica" w:hAnsi="Helvetica"/>
          <w:color w:val="000000"/>
        </w:rPr>
      </w:pPr>
      <w:r w:rsidRPr="00C11A8D">
        <w:rPr>
          <w:rFonts w:ascii="Helvetica" w:hAnsi="Helvetica"/>
          <w:color w:val="000000"/>
          <w:sz w:val="24"/>
        </w:rPr>
        <w:t>Mercedes De Mendieta: 11 6542-5363</w:t>
      </w:r>
    </w:p>
    <w:p w:rsidR="0064751B" w:rsidRDefault="00C11A8D" w:rsidP="00C11A8D">
      <w:pPr>
        <w:spacing w:after="0" w:line="240" w:lineRule="auto"/>
        <w:rPr>
          <w:rFonts w:ascii="Helvetica" w:hAnsi="Helvetica"/>
          <w:color w:val="000000"/>
          <w:sz w:val="24"/>
        </w:rPr>
      </w:pPr>
      <w:r w:rsidRPr="00C11A8D">
        <w:rPr>
          <w:rFonts w:ascii="Helvetica" w:hAnsi="Helvetica"/>
          <w:color w:val="000000"/>
          <w:sz w:val="24"/>
        </w:rPr>
        <w:t>X:</w:t>
      </w:r>
      <w:r w:rsidR="005F04D0" w:rsidRPr="00C11A8D">
        <w:rPr>
          <w:rFonts w:ascii="Helvetica" w:hAnsi="Helvetica"/>
          <w:color w:val="000000"/>
          <w:sz w:val="24"/>
        </w:rPr>
        <w:t xml:space="preserve"> @</w:t>
      </w:r>
      <w:proofErr w:type="spellStart"/>
      <w:r w:rsidR="005F04D0" w:rsidRPr="00C11A8D">
        <w:rPr>
          <w:rFonts w:ascii="Helvetica" w:hAnsi="Helvetica"/>
          <w:color w:val="000000"/>
          <w:sz w:val="24"/>
        </w:rPr>
        <w:t>MechiDemen</w:t>
      </w:r>
      <w:proofErr w:type="spellEnd"/>
    </w:p>
    <w:p w:rsidR="00C11A8D" w:rsidRDefault="00C11A8D" w:rsidP="00C11A8D">
      <w:pPr>
        <w:spacing w:after="0" w:line="240" w:lineRule="auto"/>
        <w:rPr>
          <w:rFonts w:ascii="Helvetica" w:hAnsi="Helvetica"/>
          <w:color w:val="000000"/>
          <w:sz w:val="24"/>
        </w:rPr>
      </w:pPr>
      <w:r>
        <w:rPr>
          <w:rFonts w:ascii="Helvetica" w:hAnsi="Helvetica"/>
          <w:color w:val="000000"/>
          <w:sz w:val="24"/>
        </w:rPr>
        <w:t xml:space="preserve">IG: </w:t>
      </w:r>
      <w:proofErr w:type="spellStart"/>
      <w:r>
        <w:rPr>
          <w:rFonts w:ascii="Helvetica" w:hAnsi="Helvetica"/>
          <w:color w:val="000000"/>
          <w:sz w:val="24"/>
        </w:rPr>
        <w:t>mechidemendieta</w:t>
      </w:r>
      <w:proofErr w:type="spellEnd"/>
    </w:p>
    <w:p w:rsidR="00C10199" w:rsidRDefault="00C10199" w:rsidP="00C11A8D">
      <w:pPr>
        <w:spacing w:after="0" w:line="240" w:lineRule="auto"/>
        <w:rPr>
          <w:rFonts w:ascii="Helvetica" w:hAnsi="Helvetica"/>
          <w:color w:val="000000"/>
          <w:sz w:val="24"/>
        </w:rPr>
      </w:pPr>
      <w:r>
        <w:rPr>
          <w:rFonts w:ascii="Helvetica" w:hAnsi="Helvetica"/>
          <w:color w:val="000000"/>
          <w:sz w:val="24"/>
        </w:rPr>
        <w:t xml:space="preserve">Pilar Barbas: </w:t>
      </w:r>
      <w:r w:rsidRPr="00C10199">
        <w:rPr>
          <w:rFonts w:ascii="Helvetica" w:hAnsi="Helvetica"/>
          <w:color w:val="000000"/>
          <w:sz w:val="24"/>
        </w:rPr>
        <w:t>11 2642-5277</w:t>
      </w:r>
    </w:p>
    <w:p w:rsidR="0064751B" w:rsidRPr="00C11A8D" w:rsidRDefault="005F04D0" w:rsidP="00C11A8D">
      <w:pPr>
        <w:spacing w:after="0" w:line="240" w:lineRule="auto"/>
        <w:rPr>
          <w:rFonts w:ascii="Helvetica" w:hAnsi="Helvetica"/>
          <w:color w:val="000000"/>
        </w:rPr>
      </w:pPr>
      <w:r w:rsidRPr="00C11A8D">
        <w:rPr>
          <w:rFonts w:ascii="Helvetica" w:hAnsi="Helvetica"/>
          <w:color w:val="000000"/>
          <w:sz w:val="24"/>
        </w:rPr>
        <w:t>Prensa de Izquierda Socialista: 11 6054-0129</w:t>
      </w:r>
    </w:p>
    <w:p w:rsidR="0064751B" w:rsidRDefault="0064751B">
      <w:pPr>
        <w:spacing w:after="0" w:line="432" w:lineRule="auto"/>
        <w:rPr>
          <w:rFonts w:ascii="Arial;Helvetica;sans-serif" w:hAnsi="Arial;Helvetica;sans-serif"/>
          <w:color w:val="222222"/>
          <w:sz w:val="24"/>
        </w:rPr>
      </w:pPr>
    </w:p>
    <w:p w:rsidR="0064751B" w:rsidRDefault="005F04D0">
      <w:pPr>
        <w:spacing w:after="0" w:line="432" w:lineRule="auto"/>
        <w:rPr>
          <w:rFonts w:ascii="Helvetica" w:hAnsi="Helvetica"/>
          <w:b/>
          <w:sz w:val="24"/>
          <w:szCs w:val="24"/>
        </w:rPr>
      </w:pPr>
      <w:r w:rsidRPr="005B2EB5">
        <w:rPr>
          <w:rFonts w:ascii="Helvetica" w:hAnsi="Helvetica"/>
          <w:color w:val="222222"/>
          <w:sz w:val="24"/>
          <w:szCs w:val="24"/>
        </w:rPr>
        <w:t xml:space="preserve">Comunicado </w:t>
      </w:r>
      <w:hyperlink r:id="rId4" w:history="1">
        <w:r w:rsidRPr="003D1656">
          <w:rPr>
            <w:rStyle w:val="Hipervnculo"/>
            <w:rFonts w:ascii="Helvetica" w:hAnsi="Helvetica"/>
            <w:b/>
            <w:sz w:val="24"/>
            <w:szCs w:val="24"/>
          </w:rPr>
          <w:t>aquí</w:t>
        </w:r>
      </w:hyperlink>
    </w:p>
    <w:p w:rsidR="003D1656" w:rsidRDefault="003D1656">
      <w:pPr>
        <w:spacing w:after="0" w:line="432" w:lineRule="auto"/>
        <w:rPr>
          <w:rFonts w:ascii="Helvetica" w:hAnsi="Helvetica"/>
          <w:b/>
          <w:sz w:val="24"/>
          <w:szCs w:val="24"/>
        </w:rPr>
      </w:pPr>
      <w:bookmarkStart w:id="0" w:name="_GoBack"/>
      <w:r>
        <w:rPr>
          <w:rFonts w:ascii="Helvetica" w:hAnsi="Helvetica"/>
          <w:b/>
          <w:noProof/>
          <w:sz w:val="24"/>
          <w:szCs w:val="24"/>
          <w:lang w:val="es-ES" w:eastAsia="es-ES"/>
        </w:rPr>
        <w:drawing>
          <wp:inline distT="0" distB="0" distL="0" distR="0">
            <wp:extent cx="5400040" cy="540004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amos a derrotar los vetos en las calles.jpg"/>
                    <pic:cNvPicPr/>
                  </pic:nvPicPr>
                  <pic:blipFill>
                    <a:blip r:embed="rId5">
                      <a:extLst>
                        <a:ext uri="{28A0092B-C50C-407E-A947-70E740481C1C}">
                          <a14:useLocalDpi xmlns:a14="http://schemas.microsoft.com/office/drawing/2010/main" val="0"/>
                        </a:ext>
                      </a:extLst>
                    </a:blip>
                    <a:stretch>
                      <a:fillRect/>
                    </a:stretch>
                  </pic:blipFill>
                  <pic:spPr>
                    <a:xfrm>
                      <a:off x="0" y="0"/>
                      <a:ext cx="5400040" cy="5400040"/>
                    </a:xfrm>
                    <a:prstGeom prst="rect">
                      <a:avLst/>
                    </a:prstGeom>
                  </pic:spPr>
                </pic:pic>
              </a:graphicData>
            </a:graphic>
          </wp:inline>
        </w:drawing>
      </w:r>
      <w:bookmarkEnd w:id="0"/>
    </w:p>
    <w:p w:rsidR="009350D4" w:rsidRDefault="009350D4">
      <w:pPr>
        <w:spacing w:after="0" w:line="432" w:lineRule="auto"/>
        <w:rPr>
          <w:rFonts w:ascii="Helvetica" w:hAnsi="Helvetica"/>
          <w:color w:val="222222"/>
          <w:sz w:val="24"/>
          <w:szCs w:val="24"/>
        </w:rPr>
      </w:pPr>
    </w:p>
    <w:p w:rsidR="009350D4" w:rsidRPr="005B2EB5" w:rsidRDefault="009350D4">
      <w:pPr>
        <w:spacing w:after="0" w:line="432" w:lineRule="auto"/>
        <w:rPr>
          <w:rFonts w:ascii="Helvetica" w:hAnsi="Helvetica"/>
          <w:color w:val="222222"/>
          <w:sz w:val="24"/>
          <w:szCs w:val="24"/>
        </w:rPr>
      </w:pPr>
    </w:p>
    <w:p w:rsidR="0064751B" w:rsidRDefault="0064751B">
      <w:pPr>
        <w:pStyle w:val="NormalWeb"/>
        <w:spacing w:before="280" w:after="280"/>
        <w:rPr>
          <w:rFonts w:ascii="Helvetica" w:hAnsi="Helvetica"/>
        </w:rPr>
      </w:pPr>
    </w:p>
    <w:p w:rsidR="0064751B" w:rsidRDefault="0064751B">
      <w:pPr>
        <w:rPr>
          <w:rStyle w:val="EnlacedeInternet"/>
          <w:rFonts w:ascii="Helvetica" w:hAnsi="Helvetica"/>
          <w:sz w:val="24"/>
          <w:szCs w:val="24"/>
        </w:rPr>
      </w:pPr>
    </w:p>
    <w:p w:rsidR="0064751B" w:rsidRDefault="0064751B">
      <w:pPr>
        <w:rPr>
          <w:rFonts w:ascii="Helvetica" w:hAnsi="Helvetica"/>
          <w:sz w:val="24"/>
          <w:szCs w:val="24"/>
        </w:rPr>
      </w:pPr>
    </w:p>
    <w:p w:rsidR="0064751B" w:rsidRDefault="0064751B"/>
    <w:sectPr w:rsidR="0064751B">
      <w:pgSz w:w="11906" w:h="16838"/>
      <w:pgMar w:top="1417" w:right="1701" w:bottom="1417" w:left="1701"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Helvetica">
    <w:panose1 w:val="00000000000000000000"/>
    <w:charset w:val="00"/>
    <w:family w:val="auto"/>
    <w:pitch w:val="variable"/>
    <w:sig w:usb0="E0002AFF" w:usb1="5000785B" w:usb2="00000000" w:usb3="00000000" w:csb0="000001FF" w:csb1="00000000"/>
  </w:font>
  <w:font w:name="Arial;Helvetica;sans-serif">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751B"/>
    <w:rsid w:val="00002EFE"/>
    <w:rsid w:val="0018379A"/>
    <w:rsid w:val="00197FCB"/>
    <w:rsid w:val="001E786C"/>
    <w:rsid w:val="002F6C65"/>
    <w:rsid w:val="00316E6C"/>
    <w:rsid w:val="003D1656"/>
    <w:rsid w:val="00406243"/>
    <w:rsid w:val="0043214D"/>
    <w:rsid w:val="004B2F5C"/>
    <w:rsid w:val="005B2EB5"/>
    <w:rsid w:val="005F04D0"/>
    <w:rsid w:val="0064751B"/>
    <w:rsid w:val="00681551"/>
    <w:rsid w:val="006A237C"/>
    <w:rsid w:val="00710C64"/>
    <w:rsid w:val="00794B5D"/>
    <w:rsid w:val="008B5D8C"/>
    <w:rsid w:val="009350D4"/>
    <w:rsid w:val="00983F91"/>
    <w:rsid w:val="00A474A4"/>
    <w:rsid w:val="00AE02BF"/>
    <w:rsid w:val="00B86FAA"/>
    <w:rsid w:val="00BD76EF"/>
    <w:rsid w:val="00C10199"/>
    <w:rsid w:val="00C11A8D"/>
    <w:rsid w:val="00D00DB6"/>
    <w:rsid w:val="00F2225A"/>
    <w:rsid w:val="00F22CD9"/>
    <w:rsid w:val="00FF1052"/>
  </w:rsids>
  <m:mathPr>
    <m:mathFont m:val="Cambria Math"/>
    <m:brkBin m:val="before"/>
    <m:brkBinSub m:val="--"/>
    <m:smallFrac m:val="0"/>
    <m:dispDef/>
    <m:lMargin m:val="0"/>
    <m:rMargin m:val="0"/>
    <m:defJc m:val="centerGroup"/>
    <m:wrapIndent m:val="1440"/>
    <m:intLim m:val="subSup"/>
    <m:naryLim m:val="undOvr"/>
  </m:mathPr>
  <w:themeFontLang w:val="es-A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96BCAA"/>
  <w15:docId w15:val="{B5A68C50-C5A3-49A8-B532-2DCF56AFD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style>
  <w:style w:type="paragraph" w:styleId="Ttulo2">
    <w:name w:val="heading 2"/>
    <w:basedOn w:val="Normal"/>
    <w:link w:val="Ttulo2Car"/>
    <w:uiPriority w:val="9"/>
    <w:qFormat/>
    <w:rsid w:val="00291ADE"/>
    <w:pPr>
      <w:spacing w:beforeAutospacing="1" w:afterAutospacing="1" w:line="240" w:lineRule="auto"/>
      <w:outlineLvl w:val="1"/>
    </w:pPr>
    <w:rPr>
      <w:rFonts w:ascii="Times New Roman" w:eastAsia="Times New Roman" w:hAnsi="Times New Roman" w:cs="Times New Roman"/>
      <w:b/>
      <w:bCs/>
      <w:sz w:val="36"/>
      <w:szCs w:val="36"/>
      <w:lang w:eastAsia="es-AR"/>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qFormat/>
    <w:rsid w:val="00291ADE"/>
    <w:rPr>
      <w:rFonts w:ascii="Times New Roman" w:eastAsia="Times New Roman" w:hAnsi="Times New Roman" w:cs="Times New Roman"/>
      <w:b/>
      <w:bCs/>
      <w:sz w:val="36"/>
      <w:szCs w:val="36"/>
      <w:lang w:eastAsia="es-AR"/>
    </w:rPr>
  </w:style>
  <w:style w:type="character" w:customStyle="1" w:styleId="Destacado">
    <w:name w:val="Destacado"/>
    <w:basedOn w:val="Fuentedeprrafopredeter"/>
    <w:uiPriority w:val="20"/>
    <w:qFormat/>
    <w:rsid w:val="00291ADE"/>
    <w:rPr>
      <w:i/>
      <w:iCs/>
    </w:rPr>
  </w:style>
  <w:style w:type="character" w:styleId="Textoennegrita">
    <w:name w:val="Strong"/>
    <w:basedOn w:val="Fuentedeprrafopredeter"/>
    <w:uiPriority w:val="22"/>
    <w:qFormat/>
    <w:rsid w:val="00291ADE"/>
    <w:rPr>
      <w:b/>
      <w:bCs/>
    </w:rPr>
  </w:style>
  <w:style w:type="character" w:customStyle="1" w:styleId="EnlacedeInternet">
    <w:name w:val="Enlace de Internet"/>
    <w:rPr>
      <w:color w:val="000080"/>
      <w:u w:val="single"/>
    </w:rPr>
  </w:style>
  <w:style w:type="paragraph" w:styleId="Ttulo">
    <w:name w:val="Title"/>
    <w:basedOn w:val="Normal"/>
    <w:next w:val="Textoindependiente"/>
    <w:qFormat/>
    <w:pPr>
      <w:keepNext/>
      <w:spacing w:before="240" w:after="120"/>
    </w:pPr>
    <w:rPr>
      <w:rFonts w:ascii="Liberation Sans" w:eastAsia="Microsoft YaHei" w:hAnsi="Liberation Sans" w:cs="Lucida Sans"/>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Lucida Sans"/>
    </w:rPr>
  </w:style>
  <w:style w:type="paragraph" w:styleId="Descripcin">
    <w:name w:val="caption"/>
    <w:basedOn w:val="Normal"/>
    <w:qFormat/>
    <w:pPr>
      <w:suppressLineNumbers/>
      <w:spacing w:before="120" w:after="120"/>
    </w:pPr>
    <w:rPr>
      <w:rFonts w:cs="Lucida Sans"/>
      <w:i/>
      <w:iCs/>
      <w:sz w:val="24"/>
      <w:szCs w:val="24"/>
    </w:rPr>
  </w:style>
  <w:style w:type="paragraph" w:customStyle="1" w:styleId="ndice">
    <w:name w:val="Índice"/>
    <w:basedOn w:val="Normal"/>
    <w:qFormat/>
    <w:pPr>
      <w:suppressLineNumbers/>
    </w:pPr>
    <w:rPr>
      <w:rFonts w:cs="Lucida Sans"/>
    </w:rPr>
  </w:style>
  <w:style w:type="paragraph" w:styleId="NormalWeb">
    <w:name w:val="Normal (Web)"/>
    <w:basedOn w:val="Normal"/>
    <w:uiPriority w:val="99"/>
    <w:semiHidden/>
    <w:unhideWhenUsed/>
    <w:qFormat/>
    <w:rsid w:val="00291ADE"/>
    <w:pPr>
      <w:spacing w:beforeAutospacing="1" w:afterAutospacing="1" w:line="240" w:lineRule="auto"/>
    </w:pPr>
    <w:rPr>
      <w:rFonts w:ascii="Times New Roman" w:eastAsia="Times New Roman" w:hAnsi="Times New Roman" w:cs="Times New Roman"/>
      <w:sz w:val="24"/>
      <w:szCs w:val="24"/>
      <w:lang w:eastAsia="es-AR"/>
    </w:rPr>
  </w:style>
  <w:style w:type="character" w:styleId="Hipervnculo">
    <w:name w:val="Hyperlink"/>
    <w:basedOn w:val="Fuentedeprrafopredeter"/>
    <w:uiPriority w:val="99"/>
    <w:unhideWhenUsed/>
    <w:rsid w:val="00F22CD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1797230">
      <w:bodyDiv w:val="1"/>
      <w:marLeft w:val="0"/>
      <w:marRight w:val="0"/>
      <w:marTop w:val="0"/>
      <w:marBottom w:val="0"/>
      <w:divBdr>
        <w:top w:val="none" w:sz="0" w:space="0" w:color="auto"/>
        <w:left w:val="none" w:sz="0" w:space="0" w:color="auto"/>
        <w:bottom w:val="none" w:sz="0" w:space="0" w:color="auto"/>
        <w:right w:val="none" w:sz="0" w:space="0" w:color="auto"/>
      </w:divBdr>
      <w:divsChild>
        <w:div w:id="874274169">
          <w:marLeft w:val="0"/>
          <w:marRight w:val="0"/>
          <w:marTop w:val="0"/>
          <w:marBottom w:val="0"/>
          <w:divBdr>
            <w:top w:val="none" w:sz="0" w:space="0" w:color="auto"/>
            <w:left w:val="none" w:sz="0" w:space="0" w:color="auto"/>
            <w:bottom w:val="none" w:sz="0" w:space="0" w:color="auto"/>
            <w:right w:val="none" w:sz="0" w:space="0" w:color="auto"/>
          </w:divBdr>
          <w:divsChild>
            <w:div w:id="1843424899">
              <w:marLeft w:val="0"/>
              <w:marRight w:val="0"/>
              <w:marTop w:val="0"/>
              <w:marBottom w:val="0"/>
              <w:divBdr>
                <w:top w:val="single" w:sz="24" w:space="0" w:color="auto"/>
                <w:left w:val="single" w:sz="24" w:space="0" w:color="auto"/>
                <w:bottom w:val="single" w:sz="24" w:space="0" w:color="auto"/>
                <w:right w:val="single" w:sz="24" w:space="0" w:color="auto"/>
              </w:divBdr>
              <w:divsChild>
                <w:div w:id="2019111919">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 w:id="1073313825">
      <w:bodyDiv w:val="1"/>
      <w:marLeft w:val="0"/>
      <w:marRight w:val="0"/>
      <w:marTop w:val="0"/>
      <w:marBottom w:val="0"/>
      <w:divBdr>
        <w:top w:val="none" w:sz="0" w:space="0" w:color="auto"/>
        <w:left w:val="none" w:sz="0" w:space="0" w:color="auto"/>
        <w:bottom w:val="none" w:sz="0" w:space="0" w:color="auto"/>
        <w:right w:val="none" w:sz="0" w:space="0" w:color="auto"/>
      </w:divBdr>
    </w:div>
    <w:div w:id="1409352566">
      <w:bodyDiv w:val="1"/>
      <w:marLeft w:val="0"/>
      <w:marRight w:val="0"/>
      <w:marTop w:val="0"/>
      <w:marBottom w:val="0"/>
      <w:divBdr>
        <w:top w:val="none" w:sz="0" w:space="0" w:color="auto"/>
        <w:left w:val="none" w:sz="0" w:space="0" w:color="auto"/>
        <w:bottom w:val="none" w:sz="0" w:space="0" w:color="auto"/>
        <w:right w:val="none" w:sz="0" w:space="0" w:color="auto"/>
      </w:divBdr>
      <w:divsChild>
        <w:div w:id="1248424826">
          <w:marLeft w:val="0"/>
          <w:marRight w:val="0"/>
          <w:marTop w:val="0"/>
          <w:marBottom w:val="0"/>
          <w:divBdr>
            <w:top w:val="none" w:sz="0" w:space="0" w:color="auto"/>
            <w:left w:val="none" w:sz="0" w:space="0" w:color="auto"/>
            <w:bottom w:val="none" w:sz="0" w:space="0" w:color="auto"/>
            <w:right w:val="none" w:sz="0" w:space="0" w:color="auto"/>
          </w:divBdr>
          <w:divsChild>
            <w:div w:id="1510683216">
              <w:marLeft w:val="0"/>
              <w:marRight w:val="0"/>
              <w:marTop w:val="0"/>
              <w:marBottom w:val="0"/>
              <w:divBdr>
                <w:top w:val="single" w:sz="24" w:space="0" w:color="auto"/>
                <w:left w:val="single" w:sz="24" w:space="0" w:color="auto"/>
                <w:bottom w:val="single" w:sz="24" w:space="0" w:color="auto"/>
                <w:right w:val="single" w:sz="24" w:space="0" w:color="auto"/>
              </w:divBdr>
              <w:divsChild>
                <w:div w:id="746223166">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 w:id="1656294884">
      <w:bodyDiv w:val="1"/>
      <w:marLeft w:val="0"/>
      <w:marRight w:val="0"/>
      <w:marTop w:val="0"/>
      <w:marBottom w:val="0"/>
      <w:divBdr>
        <w:top w:val="none" w:sz="0" w:space="0" w:color="auto"/>
        <w:left w:val="none" w:sz="0" w:space="0" w:color="auto"/>
        <w:bottom w:val="none" w:sz="0" w:space="0" w:color="auto"/>
        <w:right w:val="none" w:sz="0" w:space="0" w:color="auto"/>
      </w:divBdr>
    </w:div>
    <w:div w:id="17747840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hyperlink" Target="https://www.izquierdasocialista.org.ar/2020/index.php/blog/comunicados-de-prensa/item/24395-diputada-de-mendieta-y-secretaria-de-la-fua-barbas-vamos-a-derrotar-los-vetos-en-las-call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452</Words>
  <Characters>2490</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dc:description/>
  <cp:lastModifiedBy>fran</cp:lastModifiedBy>
  <cp:revision>2</cp:revision>
  <dcterms:created xsi:type="dcterms:W3CDTF">2025-09-11T15:57:00Z</dcterms:created>
  <dcterms:modified xsi:type="dcterms:W3CDTF">2025-09-11T15:57:00Z</dcterms:modified>
  <dc:language>es-ES</dc:language>
</cp:coreProperties>
</file>