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3093" w14:textId="61700384" w:rsidR="00C87716" w:rsidRPr="00C87716" w:rsidRDefault="00C87716" w:rsidP="00C87716">
      <w:pPr>
        <w:jc w:val="right"/>
        <w:rPr>
          <w:rFonts w:ascii="Verdana" w:hAnsi="Verdana"/>
          <w:b/>
          <w:bCs/>
          <w:lang w:val="es-ES"/>
        </w:rPr>
      </w:pPr>
      <w:r w:rsidRPr="00C87716">
        <w:rPr>
          <w:rFonts w:ascii="Verdana" w:hAnsi="Verdana"/>
          <w:b/>
          <w:bCs/>
          <w:lang w:val="es-ES"/>
        </w:rPr>
        <w:t>Comunicado de prensa 21/08/2025</w:t>
      </w:r>
    </w:p>
    <w:p w14:paraId="4056DB6C" w14:textId="77777777" w:rsidR="00C87716" w:rsidRPr="00C87716" w:rsidRDefault="00C87716">
      <w:pPr>
        <w:rPr>
          <w:rFonts w:ascii="Verdana" w:hAnsi="Verdana"/>
          <w:b/>
          <w:bCs/>
          <w:lang w:val="es-ES"/>
        </w:rPr>
      </w:pPr>
    </w:p>
    <w:p w14:paraId="3074EA51" w14:textId="3CF94B5E" w:rsidR="00C87716" w:rsidRPr="00C87716" w:rsidRDefault="00C87716">
      <w:pPr>
        <w:rPr>
          <w:rFonts w:ascii="Verdana" w:hAnsi="Verdana"/>
          <w:sz w:val="22"/>
          <w:szCs w:val="22"/>
          <w:lang w:val="es-ES"/>
        </w:rPr>
      </w:pPr>
      <w:r w:rsidRPr="00C87716">
        <w:rPr>
          <w:rFonts w:ascii="Verdana" w:hAnsi="Verdana"/>
          <w:sz w:val="22"/>
          <w:szCs w:val="22"/>
          <w:lang w:val="es-ES"/>
        </w:rPr>
        <w:t xml:space="preserve">Tras el rechazo de </w:t>
      </w:r>
      <w:r w:rsidR="00BE19D5">
        <w:rPr>
          <w:rFonts w:ascii="Verdana" w:hAnsi="Verdana"/>
          <w:sz w:val="22"/>
          <w:szCs w:val="22"/>
          <w:lang w:val="es-ES"/>
        </w:rPr>
        <w:t xml:space="preserve">la Cámara de </w:t>
      </w:r>
      <w:r w:rsidRPr="00C87716">
        <w:rPr>
          <w:rFonts w:ascii="Verdana" w:hAnsi="Verdana"/>
          <w:sz w:val="22"/>
          <w:szCs w:val="22"/>
          <w:lang w:val="es-ES"/>
        </w:rPr>
        <w:t>Senadores al Decreto 461/2025</w:t>
      </w:r>
    </w:p>
    <w:p w14:paraId="4F1A6852" w14:textId="5C6074EC" w:rsidR="00C87716" w:rsidRPr="00C87716" w:rsidRDefault="00C87716">
      <w:pPr>
        <w:rPr>
          <w:rFonts w:ascii="Verdana" w:hAnsi="Verdana"/>
          <w:b/>
          <w:bCs/>
          <w:lang w:val="es-ES"/>
        </w:rPr>
      </w:pPr>
      <w:r w:rsidRPr="00C87716">
        <w:rPr>
          <w:rFonts w:ascii="Verdana" w:hAnsi="Verdana"/>
          <w:b/>
          <w:bCs/>
          <w:lang w:val="es-ES"/>
        </w:rPr>
        <w:t xml:space="preserve">Mariano Vilar: “Desde el principio dijimos que íbamos a </w:t>
      </w:r>
      <w:r w:rsidR="00280D04">
        <w:rPr>
          <w:rFonts w:ascii="Verdana" w:hAnsi="Verdana"/>
          <w:b/>
          <w:bCs/>
          <w:lang w:val="es-ES"/>
        </w:rPr>
        <w:t>dar todas las batallas</w:t>
      </w:r>
      <w:r w:rsidRPr="00C87716">
        <w:rPr>
          <w:rFonts w:ascii="Verdana" w:hAnsi="Verdana"/>
          <w:b/>
          <w:bCs/>
          <w:lang w:val="es-ES"/>
        </w:rPr>
        <w:t xml:space="preserve"> para que el decreto de desregulación de la Marina Mercante no saliera”</w:t>
      </w:r>
    </w:p>
    <w:p w14:paraId="3FD9999A" w14:textId="77777777" w:rsidR="00C87716" w:rsidRPr="00C87716" w:rsidRDefault="00C87716">
      <w:pPr>
        <w:rPr>
          <w:rFonts w:ascii="Verdana" w:hAnsi="Verdana"/>
          <w:lang w:val="es-ES"/>
        </w:rPr>
      </w:pPr>
    </w:p>
    <w:p w14:paraId="3ACCAF59" w14:textId="6614C610" w:rsidR="00C87716" w:rsidRPr="00C87716" w:rsidRDefault="00C87716">
      <w:pPr>
        <w:rPr>
          <w:rFonts w:ascii="Verdana" w:hAnsi="Verdana"/>
        </w:rPr>
      </w:pPr>
      <w:r w:rsidRPr="00C87716">
        <w:rPr>
          <w:rFonts w:ascii="Verdana" w:hAnsi="Verdana"/>
          <w:lang w:val="es-ES"/>
        </w:rPr>
        <w:t xml:space="preserve">El </w:t>
      </w:r>
      <w:r w:rsidRPr="00C87716">
        <w:rPr>
          <w:rFonts w:ascii="Verdana" w:hAnsi="Verdana"/>
        </w:rPr>
        <w:t xml:space="preserve">Sindicato de Conductores y Motoristas Navales de la República Argentina (SICONARA), conducido por Mariano Vilar, celebró el rechazo y derogación </w:t>
      </w:r>
      <w:r>
        <w:rPr>
          <w:rFonts w:ascii="Verdana" w:hAnsi="Verdana"/>
        </w:rPr>
        <w:t>de</w:t>
      </w:r>
      <w:r w:rsidRPr="00C87716">
        <w:rPr>
          <w:rFonts w:ascii="Verdana" w:hAnsi="Verdana"/>
        </w:rPr>
        <w:t xml:space="preserve"> la Cámara de Senadores </w:t>
      </w:r>
      <w:r w:rsidR="00D42D57">
        <w:rPr>
          <w:rFonts w:ascii="Verdana" w:hAnsi="Verdana"/>
        </w:rPr>
        <w:t>de</w:t>
      </w:r>
      <w:r w:rsidRPr="00C87716">
        <w:rPr>
          <w:rFonts w:ascii="Verdana" w:hAnsi="Verdana"/>
        </w:rPr>
        <w:t xml:space="preserve">l Decreto de Necesidad y Urgencia (DNU) 340 del Gobierno Nacional, que </w:t>
      </w:r>
      <w:r>
        <w:rPr>
          <w:rFonts w:ascii="Verdana" w:hAnsi="Verdana"/>
        </w:rPr>
        <w:t>dictaminaba</w:t>
      </w:r>
      <w:r w:rsidRPr="00C87716">
        <w:rPr>
          <w:rFonts w:ascii="Verdana" w:hAnsi="Verdana"/>
        </w:rPr>
        <w:t xml:space="preserve"> la desregulación de la Marina Mercante. En ese contexto, Vilar destacó que “nuestro sindicato estuvo en la lucha en todo sentido, desde el principio dijimos que íbamos a </w:t>
      </w:r>
      <w:r w:rsidR="00280D04">
        <w:rPr>
          <w:rFonts w:ascii="Verdana" w:hAnsi="Verdana"/>
        </w:rPr>
        <w:t>dar todas las batallas</w:t>
      </w:r>
      <w:r w:rsidRPr="00C87716">
        <w:rPr>
          <w:rFonts w:ascii="Verdana" w:hAnsi="Verdana"/>
        </w:rPr>
        <w:t xml:space="preserve"> para que e</w:t>
      </w:r>
      <w:r w:rsidR="00A43B11">
        <w:rPr>
          <w:rFonts w:ascii="Verdana" w:hAnsi="Verdana"/>
        </w:rPr>
        <w:t>l</w:t>
      </w:r>
      <w:r w:rsidRPr="00C87716">
        <w:rPr>
          <w:rFonts w:ascii="Verdana" w:hAnsi="Verdana"/>
        </w:rPr>
        <w:t xml:space="preserve"> DNU no saliera”.</w:t>
      </w:r>
    </w:p>
    <w:p w14:paraId="793B9235" w14:textId="77777777" w:rsidR="00C87716" w:rsidRPr="00C87716" w:rsidRDefault="00C87716">
      <w:pPr>
        <w:rPr>
          <w:rFonts w:ascii="Verdana" w:hAnsi="Verdana"/>
        </w:rPr>
      </w:pPr>
    </w:p>
    <w:p w14:paraId="241B5FC1" w14:textId="4190F385" w:rsidR="00C87716" w:rsidRPr="00C87716" w:rsidRDefault="00C87716">
      <w:pPr>
        <w:rPr>
          <w:rFonts w:ascii="Verdana" w:hAnsi="Verdana"/>
        </w:rPr>
      </w:pPr>
      <w:r w:rsidRPr="00C87716">
        <w:rPr>
          <w:rFonts w:ascii="Verdana" w:hAnsi="Verdana"/>
        </w:rPr>
        <w:t xml:space="preserve">Durante la jornada y mientras la Cámara debatía dentro del recinto el proyecto de derogación que ya tenía media sanción de Diputados, SICONARA se manifestó en la Plaza de los dos Congresos para acompañar el pedido de rechazo al Decreto. </w:t>
      </w:r>
      <w:r>
        <w:rPr>
          <w:rFonts w:ascii="Verdana" w:hAnsi="Verdana"/>
        </w:rPr>
        <w:t>Finalmente, tras la votación que lo dio de baja por 55 votos contra 13</w:t>
      </w:r>
      <w:r w:rsidRPr="00C87716">
        <w:rPr>
          <w:rFonts w:ascii="Verdana" w:hAnsi="Verdana"/>
        </w:rPr>
        <w:t>, el sindicalista afirmó que “est</w:t>
      </w:r>
      <w:r w:rsidR="00A43B11">
        <w:rPr>
          <w:rFonts w:ascii="Verdana" w:hAnsi="Verdana"/>
        </w:rPr>
        <w:t xml:space="preserve">a derogación </w:t>
      </w:r>
      <w:r w:rsidRPr="00C87716">
        <w:rPr>
          <w:rFonts w:ascii="Verdana" w:hAnsi="Verdana"/>
        </w:rPr>
        <w:t>es el resultado de la lucha en común de todos los gremios navales que defendimos la Marina Mercante y la soberanía nacional desde un primer momento”</w:t>
      </w:r>
      <w:r w:rsidR="00280D04">
        <w:rPr>
          <w:rFonts w:ascii="Verdana" w:hAnsi="Verdana"/>
        </w:rPr>
        <w:t xml:space="preserve"> y agradeció “a todos los legisladores que defendieron la patria”</w:t>
      </w:r>
      <w:r w:rsidRPr="00C87716">
        <w:rPr>
          <w:rFonts w:ascii="Verdana" w:hAnsi="Verdana"/>
        </w:rPr>
        <w:t xml:space="preserve">. </w:t>
      </w:r>
    </w:p>
    <w:p w14:paraId="368D164B" w14:textId="77777777" w:rsidR="00C87716" w:rsidRPr="00C87716" w:rsidRDefault="00C87716">
      <w:pPr>
        <w:rPr>
          <w:rFonts w:ascii="Verdana" w:hAnsi="Verdana"/>
        </w:rPr>
      </w:pPr>
    </w:p>
    <w:p w14:paraId="6C5054E8" w14:textId="16C9DDDB" w:rsidR="00C87716" w:rsidRDefault="00C87716">
      <w:pPr>
        <w:rPr>
          <w:rFonts w:ascii="Verdana" w:hAnsi="Verdana"/>
        </w:rPr>
      </w:pPr>
      <w:r>
        <w:rPr>
          <w:rFonts w:ascii="Verdana" w:hAnsi="Verdana"/>
        </w:rPr>
        <w:t xml:space="preserve">Por otro lado, el </w:t>
      </w:r>
      <w:proofErr w:type="gramStart"/>
      <w:r>
        <w:rPr>
          <w:rFonts w:ascii="Verdana" w:hAnsi="Verdana"/>
        </w:rPr>
        <w:t>Secretario General</w:t>
      </w:r>
      <w:proofErr w:type="gramEnd"/>
      <w:r>
        <w:rPr>
          <w:rFonts w:ascii="Verdana" w:hAnsi="Verdana"/>
        </w:rPr>
        <w:t xml:space="preserve"> del gremio repudió la represión policial </w:t>
      </w:r>
      <w:r w:rsidR="00A43B11">
        <w:rPr>
          <w:rFonts w:ascii="Verdana" w:hAnsi="Verdana"/>
        </w:rPr>
        <w:t>a la columna de la Confederación Argentina de Trabajadores del Transporte (CATT) que integraron tanto SICONARA como otros sindicatos del sector afectados por las desregulaciones, fruto de la cual tuvo que ser momentáneamente asistido. “Junto con todos los gremios marítimos y del transporte nos manifestamos pacíficamente, el ataque fue innecesario y es una muestra más de las represiones que se suceden en cada marcha sin razón”, aseguró.</w:t>
      </w:r>
    </w:p>
    <w:p w14:paraId="4B7CA078" w14:textId="77777777" w:rsidR="00A43B11" w:rsidRDefault="00A43B11">
      <w:pPr>
        <w:rPr>
          <w:rFonts w:ascii="Verdana" w:hAnsi="Verdana"/>
        </w:rPr>
      </w:pPr>
    </w:p>
    <w:p w14:paraId="2E0B4A77" w14:textId="499C1796" w:rsidR="00A43B11" w:rsidRDefault="00A43B11">
      <w:pPr>
        <w:rPr>
          <w:rFonts w:ascii="Verdana" w:hAnsi="Verdana"/>
        </w:rPr>
      </w:pPr>
      <w:r>
        <w:rPr>
          <w:rFonts w:ascii="Verdana" w:hAnsi="Verdana"/>
        </w:rPr>
        <w:lastRenderedPageBreak/>
        <w:t>Para concluir, Vilar agradeció el apoyo “de todos los que acompañaron nuestra lucha” y remarcó “la contundencia de la votación por el rechazo”. Y finalizó: “continuaremos defendiendo nuestra Marina Mercante, nuestros puestos de trabajo, la soberanía nacional y al cabotaje marítimo y fluvial de nuestro país”.</w:t>
      </w:r>
    </w:p>
    <w:p w14:paraId="5D26A964" w14:textId="77777777" w:rsidR="00BE19D5" w:rsidRDefault="00BE19D5">
      <w:pPr>
        <w:rPr>
          <w:rFonts w:ascii="Verdana" w:hAnsi="Verdana"/>
        </w:rPr>
      </w:pPr>
    </w:p>
    <w:p w14:paraId="51EE0C96" w14:textId="77777777" w:rsidR="00BE19D5" w:rsidRPr="00BE19D5" w:rsidRDefault="00BE19D5" w:rsidP="00BE19D5">
      <w:pPr>
        <w:rPr>
          <w:rFonts w:ascii="Verdana" w:hAnsi="Verdana"/>
        </w:rPr>
      </w:pPr>
      <w:r w:rsidRPr="00BE19D5">
        <w:rPr>
          <w:rFonts w:ascii="Verdana" w:hAnsi="Verdana"/>
          <w:b/>
          <w:bCs/>
          <w:u w:val="single"/>
        </w:rPr>
        <w:t>Para notas</w:t>
      </w:r>
      <w:r w:rsidRPr="00BE19D5">
        <w:rPr>
          <w:rFonts w:ascii="Verdana" w:hAnsi="Verdana"/>
        </w:rPr>
        <w:t>:</w:t>
      </w:r>
    </w:p>
    <w:p w14:paraId="3465C550" w14:textId="77777777" w:rsidR="00BE19D5" w:rsidRPr="00BE19D5" w:rsidRDefault="00BE19D5" w:rsidP="00BE19D5">
      <w:pPr>
        <w:rPr>
          <w:rFonts w:ascii="Verdana" w:hAnsi="Verdana"/>
        </w:rPr>
      </w:pPr>
      <w:r w:rsidRPr="00BE19D5">
        <w:rPr>
          <w:rFonts w:ascii="Verdana" w:hAnsi="Verdana"/>
        </w:rPr>
        <w:t>Mariano Vilar - Cel. (011) 5400-9303</w:t>
      </w:r>
    </w:p>
    <w:p w14:paraId="3F4F5A57" w14:textId="77777777" w:rsidR="00BE19D5" w:rsidRPr="00BE19D5" w:rsidRDefault="00BE19D5" w:rsidP="00BE19D5">
      <w:pPr>
        <w:rPr>
          <w:rFonts w:ascii="Verdana" w:hAnsi="Verdana"/>
        </w:rPr>
      </w:pPr>
    </w:p>
    <w:p w14:paraId="624991FF" w14:textId="77777777" w:rsidR="00BE19D5" w:rsidRPr="00BE19D5" w:rsidRDefault="00BE19D5" w:rsidP="00BE19D5">
      <w:pPr>
        <w:rPr>
          <w:rFonts w:ascii="Verdana" w:hAnsi="Verdana"/>
        </w:rPr>
      </w:pPr>
      <w:r w:rsidRPr="00BE19D5">
        <w:rPr>
          <w:rFonts w:ascii="Verdana" w:hAnsi="Verdana"/>
          <w:b/>
          <w:bCs/>
          <w:u w:val="single"/>
        </w:rPr>
        <w:t>Contacto de prensa</w:t>
      </w:r>
      <w:r w:rsidRPr="00BE19D5">
        <w:rPr>
          <w:rFonts w:ascii="Verdana" w:hAnsi="Verdana"/>
        </w:rPr>
        <w:t>:</w:t>
      </w:r>
    </w:p>
    <w:p w14:paraId="3B72CE09" w14:textId="77777777" w:rsidR="00BE19D5" w:rsidRPr="00BE19D5" w:rsidRDefault="00BE19D5" w:rsidP="00BE19D5">
      <w:pPr>
        <w:rPr>
          <w:rFonts w:ascii="Verdana" w:hAnsi="Verdana"/>
        </w:rPr>
      </w:pPr>
      <w:r w:rsidRPr="00BE19D5">
        <w:rPr>
          <w:rFonts w:ascii="Verdana" w:hAnsi="Verdana"/>
        </w:rPr>
        <w:t xml:space="preserve">Francisco Vera </w:t>
      </w:r>
      <w:proofErr w:type="spellStart"/>
      <w:r w:rsidRPr="00BE19D5">
        <w:rPr>
          <w:rFonts w:ascii="Verdana" w:hAnsi="Verdana"/>
        </w:rPr>
        <w:t>Golé</w:t>
      </w:r>
      <w:proofErr w:type="spellEnd"/>
      <w:r w:rsidRPr="00BE19D5">
        <w:rPr>
          <w:rFonts w:ascii="Verdana" w:hAnsi="Verdana"/>
        </w:rPr>
        <w:t xml:space="preserve"> - Cel. (011) 3174-3090</w:t>
      </w:r>
    </w:p>
    <w:p w14:paraId="3E570669" w14:textId="77777777" w:rsidR="00BE19D5" w:rsidRPr="00BE19D5" w:rsidRDefault="00BE19D5" w:rsidP="00BE19D5">
      <w:pPr>
        <w:rPr>
          <w:rFonts w:ascii="Verdana" w:hAnsi="Verdana"/>
        </w:rPr>
      </w:pPr>
      <w:r w:rsidRPr="00BE19D5">
        <w:rPr>
          <w:rFonts w:ascii="Verdana" w:hAnsi="Verdana"/>
        </w:rPr>
        <w:t xml:space="preserve">Gabriel </w:t>
      </w:r>
      <w:proofErr w:type="spellStart"/>
      <w:r w:rsidRPr="00BE19D5">
        <w:rPr>
          <w:rFonts w:ascii="Verdana" w:hAnsi="Verdana"/>
        </w:rPr>
        <w:t>Padula</w:t>
      </w:r>
      <w:proofErr w:type="spellEnd"/>
      <w:r w:rsidRPr="00BE19D5">
        <w:rPr>
          <w:rFonts w:ascii="Verdana" w:hAnsi="Verdana"/>
        </w:rPr>
        <w:t xml:space="preserve"> – Cel. (011) 5708-0106</w:t>
      </w:r>
    </w:p>
    <w:p w14:paraId="2B9DCD80" w14:textId="77777777" w:rsidR="00BE19D5" w:rsidRPr="00BE19D5" w:rsidRDefault="00BE19D5" w:rsidP="00BE19D5">
      <w:pPr>
        <w:rPr>
          <w:rFonts w:ascii="Verdana" w:hAnsi="Verdana"/>
        </w:rPr>
      </w:pPr>
      <w:r w:rsidRPr="00BE19D5">
        <w:rPr>
          <w:rFonts w:ascii="Verdana" w:hAnsi="Verdana"/>
        </w:rPr>
        <w:t xml:space="preserve">Magalí </w:t>
      </w:r>
      <w:proofErr w:type="spellStart"/>
      <w:r w:rsidRPr="00BE19D5">
        <w:rPr>
          <w:rFonts w:ascii="Verdana" w:hAnsi="Verdana"/>
        </w:rPr>
        <w:t>Laboret</w:t>
      </w:r>
      <w:proofErr w:type="spellEnd"/>
      <w:r w:rsidRPr="00BE19D5">
        <w:rPr>
          <w:rFonts w:ascii="Verdana" w:hAnsi="Verdana"/>
        </w:rPr>
        <w:t xml:space="preserve"> – Cel. (011) 6350-0746</w:t>
      </w:r>
    </w:p>
    <w:p w14:paraId="5FE17BCB" w14:textId="77777777" w:rsidR="00BE19D5" w:rsidRPr="00BE19D5" w:rsidRDefault="00BE19D5" w:rsidP="00BE19D5">
      <w:pPr>
        <w:rPr>
          <w:rFonts w:ascii="Verdana" w:hAnsi="Verdana"/>
        </w:rPr>
      </w:pPr>
      <w:r w:rsidRPr="00BE19D5">
        <w:rPr>
          <w:rFonts w:ascii="Verdana" w:hAnsi="Verdana"/>
        </w:rPr>
        <w:t>Lisandro Machado – Cel. (011) 3632-1200</w:t>
      </w:r>
    </w:p>
    <w:p w14:paraId="685701D8" w14:textId="77777777" w:rsidR="00BE19D5" w:rsidRPr="00BE19D5" w:rsidRDefault="00BE19D5" w:rsidP="00BE19D5">
      <w:pPr>
        <w:rPr>
          <w:rFonts w:ascii="Verdana" w:hAnsi="Verdana"/>
        </w:rPr>
      </w:pPr>
    </w:p>
    <w:p w14:paraId="6CEEB945" w14:textId="77777777" w:rsidR="00BE19D5" w:rsidRPr="00BE19D5" w:rsidRDefault="00BE19D5" w:rsidP="00BE19D5">
      <w:pPr>
        <w:rPr>
          <w:rFonts w:ascii="Verdana" w:hAnsi="Verdana"/>
        </w:rPr>
      </w:pPr>
      <w:r w:rsidRPr="00BE19D5">
        <w:rPr>
          <w:rFonts w:ascii="Verdana" w:hAnsi="Verdana"/>
          <w:b/>
          <w:bCs/>
          <w:u w:val="single"/>
        </w:rPr>
        <w:t>Redes</w:t>
      </w:r>
      <w:r w:rsidRPr="00BE19D5">
        <w:rPr>
          <w:rFonts w:ascii="Verdana" w:hAnsi="Verdana"/>
        </w:rPr>
        <w:t>:</w:t>
      </w:r>
    </w:p>
    <w:p w14:paraId="1D468B4C" w14:textId="77777777" w:rsidR="00BE19D5" w:rsidRPr="00BE19D5" w:rsidRDefault="00BE19D5" w:rsidP="00BE19D5">
      <w:pPr>
        <w:rPr>
          <w:rFonts w:ascii="Verdana" w:hAnsi="Verdana"/>
        </w:rPr>
      </w:pPr>
      <w:r w:rsidRPr="00BE19D5">
        <w:rPr>
          <w:rFonts w:ascii="Verdana" w:hAnsi="Verdana"/>
        </w:rPr>
        <w:t>Twitter: @siconaraok</w:t>
      </w:r>
    </w:p>
    <w:p w14:paraId="365AA692" w14:textId="77777777" w:rsidR="00BE19D5" w:rsidRPr="00BE19D5" w:rsidRDefault="00BE19D5" w:rsidP="00BE19D5">
      <w:pPr>
        <w:rPr>
          <w:rFonts w:ascii="Verdana" w:hAnsi="Verdana"/>
        </w:rPr>
      </w:pPr>
      <w:r w:rsidRPr="00BE19D5">
        <w:rPr>
          <w:rFonts w:ascii="Verdana" w:hAnsi="Verdana"/>
        </w:rPr>
        <w:t>Facebook: /</w:t>
      </w:r>
      <w:proofErr w:type="spellStart"/>
      <w:r w:rsidRPr="00BE19D5">
        <w:rPr>
          <w:rFonts w:ascii="Verdana" w:hAnsi="Verdana"/>
        </w:rPr>
        <w:t>sindicatosiconara</w:t>
      </w:r>
      <w:proofErr w:type="spellEnd"/>
    </w:p>
    <w:p w14:paraId="4EB4FF36" w14:textId="77777777" w:rsidR="00BE19D5" w:rsidRPr="00BE19D5" w:rsidRDefault="00BE19D5" w:rsidP="00BE19D5">
      <w:pPr>
        <w:rPr>
          <w:rFonts w:ascii="Verdana" w:hAnsi="Verdana"/>
        </w:rPr>
      </w:pPr>
      <w:r w:rsidRPr="00BE19D5">
        <w:rPr>
          <w:rFonts w:ascii="Verdana" w:hAnsi="Verdana"/>
        </w:rPr>
        <w:t xml:space="preserve">Instagram: </w:t>
      </w:r>
      <w:proofErr w:type="spellStart"/>
      <w:r w:rsidRPr="00BE19D5">
        <w:rPr>
          <w:rFonts w:ascii="Verdana" w:hAnsi="Verdana"/>
        </w:rPr>
        <w:t>siconaraargentina</w:t>
      </w:r>
      <w:proofErr w:type="spellEnd"/>
    </w:p>
    <w:p w14:paraId="5D0ABBA9" w14:textId="77777777" w:rsidR="00BE19D5" w:rsidRPr="00C87716" w:rsidRDefault="00BE19D5">
      <w:pPr>
        <w:rPr>
          <w:rFonts w:ascii="Verdana" w:hAnsi="Verdana"/>
          <w:lang w:val="es-ES"/>
        </w:rPr>
      </w:pPr>
    </w:p>
    <w:sectPr w:rsidR="00BE19D5" w:rsidRPr="00C877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16"/>
    <w:rsid w:val="00280D04"/>
    <w:rsid w:val="00A43B11"/>
    <w:rsid w:val="00B13B75"/>
    <w:rsid w:val="00BE19D5"/>
    <w:rsid w:val="00C31A79"/>
    <w:rsid w:val="00C87716"/>
    <w:rsid w:val="00D42D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1960"/>
  <w15:chartTrackingRefBased/>
  <w15:docId w15:val="{967E8DC9-00D4-4AAD-AB05-1F4E0852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7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7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77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77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77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77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77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77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77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77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77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77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77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77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77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77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77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7716"/>
    <w:rPr>
      <w:rFonts w:eastAsiaTheme="majorEastAsia" w:cstheme="majorBidi"/>
      <w:color w:val="272727" w:themeColor="text1" w:themeTint="D8"/>
    </w:rPr>
  </w:style>
  <w:style w:type="paragraph" w:styleId="Ttulo">
    <w:name w:val="Title"/>
    <w:basedOn w:val="Normal"/>
    <w:next w:val="Normal"/>
    <w:link w:val="TtuloCar"/>
    <w:uiPriority w:val="10"/>
    <w:qFormat/>
    <w:rsid w:val="00C87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77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77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77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7716"/>
    <w:pPr>
      <w:spacing w:before="160"/>
      <w:jc w:val="center"/>
    </w:pPr>
    <w:rPr>
      <w:i/>
      <w:iCs/>
      <w:color w:val="404040" w:themeColor="text1" w:themeTint="BF"/>
    </w:rPr>
  </w:style>
  <w:style w:type="character" w:customStyle="1" w:styleId="CitaCar">
    <w:name w:val="Cita Car"/>
    <w:basedOn w:val="Fuentedeprrafopredeter"/>
    <w:link w:val="Cita"/>
    <w:uiPriority w:val="29"/>
    <w:rsid w:val="00C87716"/>
    <w:rPr>
      <w:i/>
      <w:iCs/>
      <w:color w:val="404040" w:themeColor="text1" w:themeTint="BF"/>
    </w:rPr>
  </w:style>
  <w:style w:type="paragraph" w:styleId="Prrafodelista">
    <w:name w:val="List Paragraph"/>
    <w:basedOn w:val="Normal"/>
    <w:uiPriority w:val="34"/>
    <w:qFormat/>
    <w:rsid w:val="00C87716"/>
    <w:pPr>
      <w:ind w:left="720"/>
      <w:contextualSpacing/>
    </w:pPr>
  </w:style>
  <w:style w:type="character" w:styleId="nfasisintenso">
    <w:name w:val="Intense Emphasis"/>
    <w:basedOn w:val="Fuentedeprrafopredeter"/>
    <w:uiPriority w:val="21"/>
    <w:qFormat/>
    <w:rsid w:val="00C87716"/>
    <w:rPr>
      <w:i/>
      <w:iCs/>
      <w:color w:val="0F4761" w:themeColor="accent1" w:themeShade="BF"/>
    </w:rPr>
  </w:style>
  <w:style w:type="paragraph" w:styleId="Citadestacada">
    <w:name w:val="Intense Quote"/>
    <w:basedOn w:val="Normal"/>
    <w:next w:val="Normal"/>
    <w:link w:val="CitadestacadaCar"/>
    <w:uiPriority w:val="30"/>
    <w:qFormat/>
    <w:rsid w:val="00C87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7716"/>
    <w:rPr>
      <w:i/>
      <w:iCs/>
      <w:color w:val="0F4761" w:themeColor="accent1" w:themeShade="BF"/>
    </w:rPr>
  </w:style>
  <w:style w:type="character" w:styleId="Referenciaintensa">
    <w:name w:val="Intense Reference"/>
    <w:basedOn w:val="Fuentedeprrafopredeter"/>
    <w:uiPriority w:val="32"/>
    <w:qFormat/>
    <w:rsid w:val="00C87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2</cp:revision>
  <dcterms:created xsi:type="dcterms:W3CDTF">2025-08-21T21:59:00Z</dcterms:created>
  <dcterms:modified xsi:type="dcterms:W3CDTF">2025-08-21T22:58:00Z</dcterms:modified>
</cp:coreProperties>
</file>