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AB2C5" w14:textId="37A041A2" w:rsidR="00F71E6E" w:rsidRPr="00B85A97" w:rsidRDefault="00B85A97" w:rsidP="00B85A97">
      <w:pPr>
        <w:jc w:val="right"/>
        <w:rPr>
          <w:rFonts w:ascii="Verdana" w:hAnsi="Verdana"/>
          <w:b/>
          <w:bCs/>
        </w:rPr>
      </w:pPr>
      <w:r w:rsidRPr="00B85A97">
        <w:rPr>
          <w:rFonts w:ascii="Verdana" w:hAnsi="Verdana"/>
          <w:b/>
          <w:bCs/>
        </w:rPr>
        <w:t>Comunicado de prensa 19/08/2025</w:t>
      </w:r>
    </w:p>
    <w:p w14:paraId="30AE1452" w14:textId="77777777" w:rsidR="00B85A97" w:rsidRDefault="00B85A97" w:rsidP="00F71E6E">
      <w:pPr>
        <w:rPr>
          <w:rFonts w:ascii="Verdana" w:hAnsi="Verdana"/>
        </w:rPr>
      </w:pPr>
    </w:p>
    <w:p w14:paraId="568808A5" w14:textId="7B56169A" w:rsidR="00F71E6E" w:rsidRDefault="00F71E6E" w:rsidP="00F71E6E">
      <w:pPr>
        <w:rPr>
          <w:rFonts w:ascii="Verdana" w:hAnsi="Verdana"/>
        </w:rPr>
      </w:pPr>
      <w:r>
        <w:rPr>
          <w:rFonts w:ascii="Verdana" w:hAnsi="Verdana"/>
        </w:rPr>
        <w:t>“</w:t>
      </w:r>
      <w:r w:rsidRPr="00F71E6E">
        <w:rPr>
          <w:rFonts w:ascii="Verdana" w:hAnsi="Verdana"/>
          <w:sz w:val="22"/>
          <w:szCs w:val="22"/>
        </w:rPr>
        <w:t>Merecemos un país fuerte con una Marina Mercante al servicio de todos los argentinos</w:t>
      </w:r>
      <w:r>
        <w:rPr>
          <w:rFonts w:ascii="Verdana" w:hAnsi="Verdana"/>
          <w:sz w:val="22"/>
          <w:szCs w:val="22"/>
        </w:rPr>
        <w:t xml:space="preserve">”, afirmó </w:t>
      </w:r>
    </w:p>
    <w:p w14:paraId="74C7A10D" w14:textId="68A60060" w:rsidR="00F71E6E" w:rsidRPr="00F71E6E" w:rsidRDefault="00F71E6E" w:rsidP="00F71E6E">
      <w:pPr>
        <w:rPr>
          <w:rFonts w:ascii="Verdana" w:hAnsi="Verdana"/>
          <w:b/>
          <w:bCs/>
        </w:rPr>
      </w:pPr>
      <w:r w:rsidRPr="00F71E6E">
        <w:rPr>
          <w:rFonts w:ascii="Verdana" w:hAnsi="Verdana"/>
          <w:b/>
          <w:bCs/>
        </w:rPr>
        <w:t xml:space="preserve">Mariano Vilar </w:t>
      </w:r>
      <w:r w:rsidR="00BB3CC9">
        <w:rPr>
          <w:rFonts w:ascii="Verdana" w:hAnsi="Verdana"/>
          <w:b/>
          <w:bCs/>
        </w:rPr>
        <w:t>pidió</w:t>
      </w:r>
      <w:r w:rsidRPr="00F71E6E">
        <w:rPr>
          <w:rFonts w:ascii="Verdana" w:hAnsi="Verdana"/>
          <w:b/>
          <w:bCs/>
        </w:rPr>
        <w:t xml:space="preserve"> a los Senadores que rechacen el Decreto de desregulación de la Marina Mercante</w:t>
      </w:r>
      <w:r w:rsidR="00B85A97">
        <w:rPr>
          <w:rFonts w:ascii="Verdana" w:hAnsi="Verdana"/>
          <w:b/>
          <w:bCs/>
        </w:rPr>
        <w:t>,</w:t>
      </w:r>
      <w:r w:rsidRPr="00F71E6E">
        <w:rPr>
          <w:rFonts w:ascii="Verdana" w:hAnsi="Verdana"/>
          <w:b/>
          <w:bCs/>
        </w:rPr>
        <w:t xml:space="preserve"> en </w:t>
      </w:r>
      <w:r w:rsidR="00B85A97">
        <w:rPr>
          <w:rFonts w:ascii="Verdana" w:hAnsi="Verdana"/>
          <w:b/>
          <w:bCs/>
        </w:rPr>
        <w:t>el Seminario de Intereses Marítimos Argentinos organizado por la Liga Naval en el Congreso</w:t>
      </w:r>
    </w:p>
    <w:p w14:paraId="5675A7AD" w14:textId="77777777" w:rsidR="00F71E6E" w:rsidRDefault="00F71E6E" w:rsidP="00F71E6E">
      <w:pPr>
        <w:rPr>
          <w:rFonts w:ascii="Verdana" w:hAnsi="Verdana"/>
        </w:rPr>
      </w:pPr>
    </w:p>
    <w:p w14:paraId="77744209" w14:textId="350DB024" w:rsidR="00F71E6E" w:rsidRDefault="00F71E6E" w:rsidP="006019AC">
      <w:pPr>
        <w:rPr>
          <w:rFonts w:ascii="Verdana" w:hAnsi="Verdana"/>
        </w:rPr>
      </w:pPr>
      <w:r w:rsidRPr="00F71E6E">
        <w:rPr>
          <w:rFonts w:ascii="Verdana" w:hAnsi="Verdana"/>
        </w:rPr>
        <w:t xml:space="preserve">Mariano Vilar, </w:t>
      </w:r>
      <w:proofErr w:type="gramStart"/>
      <w:r w:rsidRPr="00F71E6E">
        <w:rPr>
          <w:rFonts w:ascii="Verdana" w:hAnsi="Verdana"/>
        </w:rPr>
        <w:t>Secretario General</w:t>
      </w:r>
      <w:proofErr w:type="gramEnd"/>
      <w:r w:rsidRPr="00F71E6E">
        <w:rPr>
          <w:rFonts w:ascii="Verdana" w:hAnsi="Verdana"/>
        </w:rPr>
        <w:t xml:space="preserve"> del </w:t>
      </w:r>
      <w:r w:rsidR="002852DF">
        <w:rPr>
          <w:rFonts w:ascii="Verdana" w:eastAsia="Verdana" w:hAnsi="Verdana" w:cs="Verdana"/>
        </w:rPr>
        <w:t>Sindicato Conductores Navales de la República Argentina</w:t>
      </w:r>
      <w:r w:rsidRPr="00F71E6E">
        <w:rPr>
          <w:rFonts w:ascii="Verdana" w:hAnsi="Verdana"/>
        </w:rPr>
        <w:t xml:space="preserve"> (SICONARA), participó como orador en el Seminario </w:t>
      </w:r>
      <w:r w:rsidR="002852DF">
        <w:rPr>
          <w:rFonts w:ascii="Verdana" w:hAnsi="Verdana"/>
        </w:rPr>
        <w:t>de</w:t>
      </w:r>
      <w:r w:rsidRPr="00F71E6E">
        <w:rPr>
          <w:rFonts w:ascii="Verdana" w:hAnsi="Verdana"/>
        </w:rPr>
        <w:t xml:space="preserve"> Intereses Marítimos Argentinos organizado por la Liga Naval Argentina</w:t>
      </w:r>
      <w:r w:rsidR="002852DF">
        <w:rPr>
          <w:rFonts w:ascii="Verdana" w:hAnsi="Verdana"/>
        </w:rPr>
        <w:t xml:space="preserve"> (LNA)</w:t>
      </w:r>
      <w:r w:rsidRPr="00F71E6E">
        <w:rPr>
          <w:rFonts w:ascii="Verdana" w:hAnsi="Verdana"/>
        </w:rPr>
        <w:t>, que se realizó hoy en el Salón Azul del Congreso de la Nación</w:t>
      </w:r>
      <w:r w:rsidR="002852DF">
        <w:rPr>
          <w:rFonts w:ascii="Verdana" w:hAnsi="Verdana"/>
        </w:rPr>
        <w:t xml:space="preserve"> en vísperas del tratamiento en el Senado del </w:t>
      </w:r>
      <w:r w:rsidR="002852DF" w:rsidRPr="00F71E6E">
        <w:rPr>
          <w:rFonts w:ascii="Verdana" w:hAnsi="Verdana"/>
        </w:rPr>
        <w:t>Decreto</w:t>
      </w:r>
      <w:r w:rsidR="002852DF">
        <w:rPr>
          <w:rFonts w:ascii="Verdana" w:hAnsi="Verdana"/>
        </w:rPr>
        <w:t xml:space="preserve"> de Necesidad y Urgencia (DNU)</w:t>
      </w:r>
      <w:r w:rsidR="002852DF" w:rsidRPr="00F71E6E">
        <w:rPr>
          <w:rFonts w:ascii="Verdana" w:hAnsi="Verdana"/>
        </w:rPr>
        <w:t xml:space="preserve"> 340/25 que desregula el cabotaje marítimo</w:t>
      </w:r>
      <w:r w:rsidRPr="00F71E6E">
        <w:rPr>
          <w:rFonts w:ascii="Verdana" w:hAnsi="Verdana"/>
        </w:rPr>
        <w:t xml:space="preserve">. En su discurso, </w:t>
      </w:r>
      <w:r w:rsidR="002852DF">
        <w:rPr>
          <w:rFonts w:ascii="Verdana" w:hAnsi="Verdana"/>
        </w:rPr>
        <w:t>pidió a los Senadores apoyar el rechazo ya aprobado por Diputados al DNU</w:t>
      </w:r>
      <w:r w:rsidRPr="00F71E6E">
        <w:rPr>
          <w:rFonts w:ascii="Verdana" w:hAnsi="Verdana"/>
        </w:rPr>
        <w:t>, defendió el papel de la Marina Mercante y pidió por mejoras en la matriz logística del país.</w:t>
      </w:r>
    </w:p>
    <w:p w14:paraId="6D819B38" w14:textId="77777777" w:rsidR="00F71E6E" w:rsidRDefault="00F71E6E" w:rsidP="006019AC">
      <w:pPr>
        <w:rPr>
          <w:rFonts w:ascii="Verdana" w:hAnsi="Verdana"/>
        </w:rPr>
      </w:pPr>
    </w:p>
    <w:p w14:paraId="0372ACF5" w14:textId="711152E5" w:rsidR="00E13950" w:rsidRDefault="002852DF" w:rsidP="006019AC">
      <w:pPr>
        <w:rPr>
          <w:rFonts w:ascii="Verdana" w:hAnsi="Verdana"/>
        </w:rPr>
      </w:pPr>
      <w:r>
        <w:rPr>
          <w:rFonts w:ascii="Verdana" w:hAnsi="Verdana"/>
        </w:rPr>
        <w:t xml:space="preserve">Durante su argumentación, </w:t>
      </w:r>
      <w:r w:rsidR="00E13950" w:rsidRPr="00E13950">
        <w:rPr>
          <w:rFonts w:ascii="Verdana" w:hAnsi="Verdana"/>
        </w:rPr>
        <w:t>Mariano Vilar</w:t>
      </w:r>
      <w:r w:rsidR="00BB3CC9">
        <w:rPr>
          <w:rFonts w:ascii="Verdana" w:hAnsi="Verdana"/>
        </w:rPr>
        <w:t xml:space="preserve"> </w:t>
      </w:r>
      <w:r w:rsidR="00E13950" w:rsidRPr="00E13950">
        <w:rPr>
          <w:rFonts w:ascii="Verdana" w:hAnsi="Verdana"/>
        </w:rPr>
        <w:t>indicó</w:t>
      </w:r>
      <w:r w:rsidR="00BB3CC9">
        <w:rPr>
          <w:rFonts w:ascii="Verdana" w:hAnsi="Verdana"/>
        </w:rPr>
        <w:t xml:space="preserve"> en referencia a la desregulación, a la que calificó de “salvaje”,</w:t>
      </w:r>
      <w:r w:rsidR="00E13950" w:rsidRPr="00E13950">
        <w:rPr>
          <w:rFonts w:ascii="Verdana" w:hAnsi="Verdana"/>
        </w:rPr>
        <w:t xml:space="preserve"> que “esto ya lo vivimos, </w:t>
      </w:r>
      <w:r>
        <w:rPr>
          <w:rFonts w:ascii="Verdana" w:hAnsi="Verdana"/>
        </w:rPr>
        <w:t>y</w:t>
      </w:r>
      <w:r w:rsidR="00E13950" w:rsidRPr="00E13950">
        <w:rPr>
          <w:rFonts w:ascii="Verdana" w:hAnsi="Verdana"/>
        </w:rPr>
        <w:t xml:space="preserve"> el resultado fue el estado agónico de nuestra Marina Mercante” y que “los marinos mercantes estamos en coma desde hace más de 30 años”. </w:t>
      </w:r>
      <w:r>
        <w:rPr>
          <w:rFonts w:ascii="Verdana" w:hAnsi="Verdana"/>
        </w:rPr>
        <w:t>Así,</w:t>
      </w:r>
      <w:r w:rsidR="00E13950" w:rsidRPr="00E13950">
        <w:rPr>
          <w:rFonts w:ascii="Verdana" w:hAnsi="Verdana"/>
        </w:rPr>
        <w:t xml:space="preserve"> aseguró que “esto no se trata de una cuestión política, sino de soberanía que tenemos que construir entre todos”</w:t>
      </w:r>
      <w:r w:rsidR="00BB3CC9">
        <w:rPr>
          <w:rFonts w:ascii="Verdana" w:hAnsi="Verdana"/>
        </w:rPr>
        <w:t>, ya que “</w:t>
      </w:r>
      <w:r w:rsidR="00BB3CC9" w:rsidRPr="00BB3CC9">
        <w:rPr>
          <w:rFonts w:ascii="Verdana" w:hAnsi="Verdana"/>
          <w:lang w:val="es-ES"/>
        </w:rPr>
        <w:t>somos un país bicontinental y debemos custodiar nuestras aguas, navegándolas y haciéndolas productivas</w:t>
      </w:r>
      <w:r w:rsidR="00733A5C">
        <w:rPr>
          <w:rFonts w:ascii="Verdana" w:hAnsi="Verdana"/>
          <w:lang w:val="es-ES"/>
        </w:rPr>
        <w:t>, no solo explotando sus recursos sino que considerando que es una autopista que recorre nuestro país de norte a sur</w:t>
      </w:r>
      <w:r w:rsidR="00BB3CC9">
        <w:rPr>
          <w:rFonts w:ascii="Verdana" w:hAnsi="Verdana"/>
          <w:lang w:val="es-ES"/>
        </w:rPr>
        <w:t>”.</w:t>
      </w:r>
    </w:p>
    <w:p w14:paraId="4420AD51" w14:textId="77777777" w:rsidR="00E13950" w:rsidRDefault="00E13950" w:rsidP="006019AC">
      <w:pPr>
        <w:rPr>
          <w:rFonts w:ascii="Verdana" w:hAnsi="Verdana"/>
        </w:rPr>
      </w:pPr>
    </w:p>
    <w:p w14:paraId="547797DF" w14:textId="304762B6" w:rsidR="00F71E6E" w:rsidRDefault="00F71E6E" w:rsidP="006019AC">
      <w:pPr>
        <w:rPr>
          <w:rFonts w:ascii="Verdana" w:hAnsi="Verdana"/>
        </w:rPr>
      </w:pPr>
      <w:r>
        <w:rPr>
          <w:rFonts w:ascii="Verdana" w:hAnsi="Verdana"/>
        </w:rPr>
        <w:t xml:space="preserve">A su vez, pidió repensar la matriz logística del país </w:t>
      </w:r>
      <w:proofErr w:type="gramStart"/>
      <w:r>
        <w:rPr>
          <w:rFonts w:ascii="Verdana" w:hAnsi="Verdana"/>
        </w:rPr>
        <w:t>en relación a</w:t>
      </w:r>
      <w:proofErr w:type="gramEnd"/>
      <w:r>
        <w:rPr>
          <w:rFonts w:ascii="Verdana" w:hAnsi="Verdana"/>
        </w:rPr>
        <w:t xml:space="preserve"> los salarios. “</w:t>
      </w:r>
      <w:r w:rsidR="002852DF">
        <w:rPr>
          <w:rFonts w:ascii="Verdana" w:hAnsi="Verdana"/>
        </w:rPr>
        <w:t>L</w:t>
      </w:r>
      <w:r w:rsidRPr="00F71E6E">
        <w:rPr>
          <w:rFonts w:ascii="Verdana" w:hAnsi="Verdana"/>
        </w:rPr>
        <w:t>a Argentina es cara en dólares y debemos trabajar a conciencia para rediseñar una matriz de costos que tenga una mirada tributaria impositiva y no echarle</w:t>
      </w:r>
      <w:r w:rsidR="00B85A97">
        <w:rPr>
          <w:rFonts w:ascii="Verdana" w:hAnsi="Verdana"/>
        </w:rPr>
        <w:t>s</w:t>
      </w:r>
      <w:r w:rsidRPr="00F71E6E">
        <w:rPr>
          <w:rFonts w:ascii="Verdana" w:hAnsi="Verdana"/>
        </w:rPr>
        <w:t xml:space="preserve"> siempre la culpa a los convenios colectivos de trabajo</w:t>
      </w:r>
      <w:r>
        <w:rPr>
          <w:rFonts w:ascii="Verdana" w:hAnsi="Verdana"/>
        </w:rPr>
        <w:t xml:space="preserve">”. </w:t>
      </w:r>
    </w:p>
    <w:p w14:paraId="2AE1DCDB" w14:textId="2677853E" w:rsidR="00F71E6E" w:rsidRDefault="00F71E6E" w:rsidP="006019AC">
      <w:pPr>
        <w:rPr>
          <w:rFonts w:ascii="Verdana" w:hAnsi="Verdana"/>
        </w:rPr>
      </w:pPr>
      <w:r>
        <w:rPr>
          <w:rFonts w:ascii="Verdana" w:hAnsi="Verdana"/>
        </w:rPr>
        <w:lastRenderedPageBreak/>
        <w:br/>
      </w:r>
      <w:r w:rsidR="002852DF">
        <w:rPr>
          <w:rFonts w:ascii="Verdana" w:hAnsi="Verdana"/>
        </w:rPr>
        <w:t>A continuación</w:t>
      </w:r>
      <w:r>
        <w:rPr>
          <w:rFonts w:ascii="Verdana" w:hAnsi="Verdana"/>
        </w:rPr>
        <w:t xml:space="preserve">, denunció que el decreto permite un cese de bandera provisorio que crea “la posibilidad de inscribir el buque </w:t>
      </w:r>
      <w:r w:rsidR="002852DF">
        <w:rPr>
          <w:rFonts w:ascii="Verdana" w:hAnsi="Verdana"/>
        </w:rPr>
        <w:t>con la legislación de otro país</w:t>
      </w:r>
      <w:r>
        <w:rPr>
          <w:rFonts w:ascii="Verdana" w:hAnsi="Verdana"/>
        </w:rPr>
        <w:t>”, en perjuicio de los derechos laborales del trabajador. “Q</w:t>
      </w:r>
      <w:r w:rsidRPr="00F71E6E">
        <w:rPr>
          <w:rFonts w:ascii="Verdana" w:hAnsi="Verdana"/>
        </w:rPr>
        <w:t>ueremos seguir teniendo el derecho de vivir y de trabajar en nuestro país</w:t>
      </w:r>
      <w:r>
        <w:rPr>
          <w:rFonts w:ascii="Verdana" w:hAnsi="Verdana"/>
        </w:rPr>
        <w:t>”, afirmó.</w:t>
      </w:r>
    </w:p>
    <w:p w14:paraId="60F6E5B7" w14:textId="77777777" w:rsidR="00B85A97" w:rsidRDefault="00B85A97" w:rsidP="006019AC">
      <w:pPr>
        <w:rPr>
          <w:rFonts w:ascii="Verdana" w:hAnsi="Verdana"/>
        </w:rPr>
      </w:pPr>
    </w:p>
    <w:p w14:paraId="48A390AC" w14:textId="77777777" w:rsidR="00B85A97" w:rsidRDefault="00B85A97" w:rsidP="00B85A97">
      <w:pPr>
        <w:rPr>
          <w:rFonts w:ascii="Verdana" w:hAnsi="Verdana"/>
        </w:rPr>
      </w:pPr>
      <w:r>
        <w:rPr>
          <w:rFonts w:ascii="Verdana" w:hAnsi="Verdana"/>
        </w:rPr>
        <w:t>Por otro lado, remarcó que en materia laboral “t</w:t>
      </w:r>
      <w:r w:rsidRPr="00E13950">
        <w:rPr>
          <w:rFonts w:ascii="Verdana" w:hAnsi="Verdana"/>
        </w:rPr>
        <w:t>enemos que nivelar hacia arriba y no hacia abajo”</w:t>
      </w:r>
      <w:r>
        <w:rPr>
          <w:rFonts w:ascii="Verdana" w:hAnsi="Verdana"/>
        </w:rPr>
        <w:t>. Y añadió que a través de este decreto “</w:t>
      </w:r>
      <w:r w:rsidRPr="00E13950">
        <w:rPr>
          <w:rFonts w:ascii="Verdana" w:hAnsi="Verdana"/>
        </w:rPr>
        <w:t xml:space="preserve">pasamos a ser extranjeros de nuestra propia tierra y no todas las legislaciones laborales de los países que </w:t>
      </w:r>
      <w:r>
        <w:rPr>
          <w:rFonts w:ascii="Verdana" w:hAnsi="Verdana"/>
        </w:rPr>
        <w:t xml:space="preserve">los buques </w:t>
      </w:r>
      <w:r w:rsidRPr="00E13950">
        <w:rPr>
          <w:rFonts w:ascii="Verdana" w:hAnsi="Verdana"/>
        </w:rPr>
        <w:t xml:space="preserve">ocasionalmente puedan enarbolar </w:t>
      </w:r>
      <w:r>
        <w:rPr>
          <w:rFonts w:ascii="Verdana" w:hAnsi="Verdana"/>
        </w:rPr>
        <w:t>su bandera contemplan</w:t>
      </w:r>
      <w:r w:rsidRPr="00E13950">
        <w:rPr>
          <w:rFonts w:ascii="Verdana" w:hAnsi="Verdana"/>
        </w:rPr>
        <w:t xml:space="preserve"> estos beneficios para los trabajadores, que no son conquistas, sino derechos</w:t>
      </w:r>
      <w:r>
        <w:rPr>
          <w:rFonts w:ascii="Verdana" w:hAnsi="Verdana"/>
        </w:rPr>
        <w:t xml:space="preserve">”. </w:t>
      </w:r>
    </w:p>
    <w:p w14:paraId="54862EC7" w14:textId="77777777" w:rsidR="00F71E6E" w:rsidRDefault="00F71E6E" w:rsidP="006019AC">
      <w:pPr>
        <w:rPr>
          <w:rFonts w:ascii="Verdana" w:hAnsi="Verdana"/>
        </w:rPr>
      </w:pPr>
    </w:p>
    <w:p w14:paraId="689410F4" w14:textId="4E4105CA" w:rsidR="00F71E6E" w:rsidRDefault="00F71E6E" w:rsidP="006019AC">
      <w:pPr>
        <w:rPr>
          <w:rFonts w:ascii="Verdana" w:hAnsi="Verdana"/>
        </w:rPr>
      </w:pPr>
      <w:r>
        <w:rPr>
          <w:rFonts w:ascii="Verdana" w:hAnsi="Verdana"/>
        </w:rPr>
        <w:t>Como conclusión, aseveró que “</w:t>
      </w:r>
      <w:r w:rsidRPr="00F71E6E">
        <w:rPr>
          <w:rFonts w:ascii="Verdana" w:hAnsi="Verdana"/>
        </w:rPr>
        <w:t>el Poder Ejecutivo Nacional, en lugar de adoptar todas las medidas a su alcance para eliminar las asimetrías en el costo operativo que tienen los buques de bandera nacional respecto de sus competidores regionales, opta por pergeñar un régimen de excepción que significa lisa y llanamente la desaparición del cabotaje marítimo y fluvial nacional</w:t>
      </w:r>
      <w:r>
        <w:rPr>
          <w:rFonts w:ascii="Verdana" w:hAnsi="Verdana"/>
        </w:rPr>
        <w:t>”.</w:t>
      </w:r>
      <w:r w:rsidR="002852DF">
        <w:rPr>
          <w:rFonts w:ascii="Verdana" w:hAnsi="Verdana"/>
        </w:rPr>
        <w:t xml:space="preserve"> Y finalizó que “e</w:t>
      </w:r>
      <w:r w:rsidR="002852DF" w:rsidRPr="002852DF">
        <w:rPr>
          <w:rFonts w:ascii="Verdana" w:hAnsi="Verdana"/>
        </w:rPr>
        <w:t>stamos dispuestos a dar una discusión seria donde el Estado necesariamente forme parte</w:t>
      </w:r>
      <w:r w:rsidR="002852DF">
        <w:rPr>
          <w:rFonts w:ascii="Verdana" w:hAnsi="Verdana"/>
        </w:rPr>
        <w:t xml:space="preserve">”, pero que </w:t>
      </w:r>
      <w:r w:rsidR="00B85A97">
        <w:rPr>
          <w:rFonts w:ascii="Verdana" w:hAnsi="Verdana"/>
        </w:rPr>
        <w:t>“m</w:t>
      </w:r>
      <w:r w:rsidR="00B85A97" w:rsidRPr="00F71E6E">
        <w:rPr>
          <w:rFonts w:ascii="Verdana" w:hAnsi="Verdana"/>
        </w:rPr>
        <w:t>erecemos un país fuerte con una Marina Mercante al servicio de todos los argentinos”</w:t>
      </w:r>
      <w:r w:rsidR="002852DF" w:rsidRPr="002852DF">
        <w:rPr>
          <w:rFonts w:ascii="Verdana" w:hAnsi="Verdana"/>
        </w:rPr>
        <w:t>.</w:t>
      </w:r>
    </w:p>
    <w:p w14:paraId="3EEF195D" w14:textId="77777777" w:rsidR="002852DF" w:rsidRDefault="002852DF" w:rsidP="006019AC">
      <w:pPr>
        <w:rPr>
          <w:rFonts w:ascii="Verdana" w:hAnsi="Verdana"/>
        </w:rPr>
      </w:pPr>
    </w:p>
    <w:p w14:paraId="453E77FB" w14:textId="4F9B1FBF" w:rsidR="00E13950" w:rsidRDefault="002852DF" w:rsidP="00B85A97">
      <w:pPr>
        <w:rPr>
          <w:rFonts w:ascii="Verdana" w:hAnsi="Verdana"/>
        </w:rPr>
      </w:pPr>
      <w:r>
        <w:rPr>
          <w:rFonts w:ascii="Verdana" w:hAnsi="Verdana"/>
        </w:rPr>
        <w:t>Además de Vilar, durante el Seminario expusieron</w:t>
      </w:r>
      <w:r w:rsidR="00FF0AA5" w:rsidRPr="00FF0AA5">
        <w:rPr>
          <w:rFonts w:ascii="Verdana" w:hAnsi="Verdana"/>
        </w:rPr>
        <w:t xml:space="preserve"> </w:t>
      </w:r>
      <w:r w:rsidR="00FF0AA5" w:rsidRPr="00B85A97">
        <w:rPr>
          <w:rFonts w:ascii="Verdana" w:hAnsi="Verdana"/>
        </w:rPr>
        <w:t>Jorge Taiana</w:t>
      </w:r>
      <w:r w:rsidR="00FF0AA5">
        <w:rPr>
          <w:rFonts w:ascii="Verdana" w:hAnsi="Verdana"/>
        </w:rPr>
        <w:t>,</w:t>
      </w:r>
      <w:r w:rsidR="00FF0AA5" w:rsidRPr="00B85A97">
        <w:rPr>
          <w:rFonts w:ascii="Verdana" w:hAnsi="Verdana"/>
        </w:rPr>
        <w:t xml:space="preserve"> Ex </w:t>
      </w:r>
      <w:r w:rsidR="00FF0AA5">
        <w:rPr>
          <w:rFonts w:ascii="Verdana" w:hAnsi="Verdana"/>
        </w:rPr>
        <w:t>M</w:t>
      </w:r>
      <w:r w:rsidR="00FF0AA5" w:rsidRPr="00B85A97">
        <w:rPr>
          <w:rFonts w:ascii="Verdana" w:hAnsi="Verdana"/>
        </w:rPr>
        <w:t>inistro de Defensa de la Nación</w:t>
      </w:r>
      <w:r w:rsidR="00FF0AA5">
        <w:rPr>
          <w:rFonts w:ascii="Verdana" w:hAnsi="Verdana"/>
        </w:rPr>
        <w:t xml:space="preserve"> y Candidato a Diputado Nacional por la Provincia de Buenos Aires por “Fuerza Patria”; Carlos Linares, Senador Nacional; el </w:t>
      </w:r>
      <w:r w:rsidR="00FF0AA5" w:rsidRPr="002852DF">
        <w:rPr>
          <w:rFonts w:ascii="Verdana" w:hAnsi="Verdana"/>
        </w:rPr>
        <w:t xml:space="preserve">Capitán de Ultramar Jorge </w:t>
      </w:r>
      <w:proofErr w:type="spellStart"/>
      <w:r w:rsidR="00FF0AA5" w:rsidRPr="002852DF">
        <w:rPr>
          <w:rFonts w:ascii="Verdana" w:hAnsi="Verdana"/>
        </w:rPr>
        <w:t>Tiravassi</w:t>
      </w:r>
      <w:proofErr w:type="spellEnd"/>
      <w:r w:rsidR="00FF0AA5">
        <w:rPr>
          <w:rFonts w:ascii="Verdana" w:hAnsi="Verdana"/>
        </w:rPr>
        <w:t>,</w:t>
      </w:r>
      <w:r w:rsidR="00FF0AA5" w:rsidRPr="002852DF">
        <w:rPr>
          <w:rFonts w:ascii="Verdana" w:hAnsi="Verdana"/>
        </w:rPr>
        <w:t xml:space="preserve"> </w:t>
      </w:r>
      <w:r w:rsidR="00FF0AA5">
        <w:rPr>
          <w:rFonts w:ascii="Verdana" w:hAnsi="Verdana"/>
        </w:rPr>
        <w:t>P</w:t>
      </w:r>
      <w:r w:rsidR="00FF0AA5" w:rsidRPr="002852DF">
        <w:rPr>
          <w:rFonts w:ascii="Verdana" w:hAnsi="Verdana"/>
        </w:rPr>
        <w:t>residente del Centro de Capitanes de Ultramar y Oficiales de la Marina Mercante</w:t>
      </w:r>
      <w:r w:rsidR="00FF0AA5">
        <w:rPr>
          <w:rFonts w:ascii="Verdana" w:hAnsi="Verdana"/>
        </w:rPr>
        <w:t xml:space="preserve">; el </w:t>
      </w:r>
      <w:r w:rsidR="00FF0AA5" w:rsidRPr="002852DF">
        <w:rPr>
          <w:rFonts w:ascii="Verdana" w:hAnsi="Verdana"/>
        </w:rPr>
        <w:t>Perito Naval VGM Fernando Morales</w:t>
      </w:r>
      <w:r w:rsidR="00FF0AA5">
        <w:rPr>
          <w:rFonts w:ascii="Verdana" w:hAnsi="Verdana"/>
        </w:rPr>
        <w:t>,</w:t>
      </w:r>
      <w:r w:rsidR="00FF0AA5" w:rsidRPr="002852DF">
        <w:rPr>
          <w:rFonts w:ascii="Verdana" w:hAnsi="Verdana"/>
        </w:rPr>
        <w:t xml:space="preserve"> </w:t>
      </w:r>
      <w:r w:rsidR="00FF0AA5">
        <w:rPr>
          <w:rFonts w:ascii="Verdana" w:hAnsi="Verdana"/>
        </w:rPr>
        <w:t>P</w:t>
      </w:r>
      <w:r w:rsidR="00FF0AA5" w:rsidRPr="002852DF">
        <w:rPr>
          <w:rFonts w:ascii="Verdana" w:hAnsi="Verdana"/>
        </w:rPr>
        <w:t>residente de la LNA</w:t>
      </w:r>
      <w:r w:rsidR="00FF0AA5">
        <w:rPr>
          <w:rFonts w:ascii="Verdana" w:hAnsi="Verdana"/>
        </w:rPr>
        <w:t xml:space="preserve">; </w:t>
      </w:r>
      <w:r>
        <w:rPr>
          <w:rFonts w:ascii="Verdana" w:hAnsi="Verdana"/>
        </w:rPr>
        <w:t>la Doctora Lilia Alonso, p</w:t>
      </w:r>
      <w:r w:rsidRPr="002852DF">
        <w:rPr>
          <w:rFonts w:ascii="Verdana" w:hAnsi="Verdana"/>
        </w:rPr>
        <w:t>atrocinante</w:t>
      </w:r>
      <w:r>
        <w:rPr>
          <w:rFonts w:ascii="Verdana" w:hAnsi="Verdana"/>
        </w:rPr>
        <w:t xml:space="preserve"> del</w:t>
      </w:r>
      <w:r w:rsidRPr="002852DF">
        <w:rPr>
          <w:rFonts w:ascii="Verdana" w:hAnsi="Verdana"/>
        </w:rPr>
        <w:t xml:space="preserve"> recurso de amparo contra el DNU 340/25</w:t>
      </w:r>
      <w:r>
        <w:rPr>
          <w:rFonts w:ascii="Verdana" w:hAnsi="Verdana"/>
        </w:rPr>
        <w:t xml:space="preserve">; </w:t>
      </w:r>
      <w:r w:rsidR="00FF0AA5">
        <w:rPr>
          <w:rFonts w:ascii="Verdana" w:hAnsi="Verdana"/>
        </w:rPr>
        <w:t xml:space="preserve">y </w:t>
      </w:r>
      <w:r w:rsidR="00B85A97">
        <w:rPr>
          <w:rFonts w:ascii="Verdana" w:hAnsi="Verdana"/>
        </w:rPr>
        <w:t>Mónica Navarro, CEO del Grupo Servicios Marítimos e integrante de la LNA</w:t>
      </w:r>
      <w:r w:rsidR="00FF0AA5">
        <w:rPr>
          <w:rFonts w:ascii="Verdana" w:hAnsi="Verdana"/>
        </w:rPr>
        <w:t>.</w:t>
      </w:r>
      <w:r w:rsidR="00E44F36">
        <w:rPr>
          <w:rFonts w:ascii="Verdana" w:hAnsi="Verdana"/>
        </w:rPr>
        <w:t xml:space="preserve"> También contó con importante presencia de entidades gremiales y de los integrantes de la Liga Naval.</w:t>
      </w:r>
    </w:p>
    <w:p w14:paraId="2F84D164" w14:textId="77777777" w:rsidR="00B85A97" w:rsidRDefault="00B85A97" w:rsidP="00B85A97">
      <w:pPr>
        <w:rPr>
          <w:rFonts w:ascii="Verdana" w:hAnsi="Verdana"/>
        </w:rPr>
      </w:pPr>
    </w:p>
    <w:p w14:paraId="254843FF" w14:textId="77777777" w:rsidR="00B85A97" w:rsidRDefault="00B85A97" w:rsidP="00B85A97">
      <w:pPr>
        <w:spacing w:after="200"/>
        <w:rPr>
          <w:rFonts w:ascii="Verdana" w:eastAsia="Verdana" w:hAnsi="Verdana" w:cs="Verdana"/>
        </w:rPr>
      </w:pPr>
      <w:r>
        <w:rPr>
          <w:rFonts w:ascii="Verdana" w:eastAsia="Verdana" w:hAnsi="Verdana" w:cs="Verdana"/>
          <w:b/>
          <w:u w:val="single"/>
        </w:rPr>
        <w:t>Para notas</w:t>
      </w:r>
      <w:r>
        <w:rPr>
          <w:rFonts w:ascii="Verdana" w:eastAsia="Verdana" w:hAnsi="Verdana" w:cs="Verdana"/>
        </w:rPr>
        <w:t>:</w:t>
      </w:r>
    </w:p>
    <w:p w14:paraId="60654981" w14:textId="77777777" w:rsidR="00B85A97" w:rsidRDefault="00B85A97" w:rsidP="00B85A97">
      <w:pPr>
        <w:spacing w:after="200"/>
        <w:rPr>
          <w:rFonts w:ascii="Verdana" w:eastAsia="Verdana" w:hAnsi="Verdana" w:cs="Verdana"/>
        </w:rPr>
      </w:pPr>
      <w:r>
        <w:rPr>
          <w:rFonts w:ascii="Verdana" w:eastAsia="Verdana" w:hAnsi="Verdana" w:cs="Verdana"/>
        </w:rPr>
        <w:lastRenderedPageBreak/>
        <w:t>Mariano Vilar - Cel. (011) 5400-9303</w:t>
      </w:r>
    </w:p>
    <w:p w14:paraId="28C1B8B9" w14:textId="77777777" w:rsidR="00B85A97" w:rsidRDefault="00B85A97" w:rsidP="00B85A97">
      <w:pPr>
        <w:spacing w:after="200"/>
        <w:rPr>
          <w:rFonts w:ascii="Verdana" w:eastAsia="Verdana" w:hAnsi="Verdana" w:cs="Verdana"/>
        </w:rPr>
      </w:pPr>
    </w:p>
    <w:p w14:paraId="2AD86966" w14:textId="77777777" w:rsidR="00B85A97" w:rsidRDefault="00B85A97" w:rsidP="00B85A97">
      <w:pPr>
        <w:spacing w:after="200"/>
        <w:rPr>
          <w:rFonts w:ascii="Verdana" w:eastAsia="Verdana" w:hAnsi="Verdana" w:cs="Verdana"/>
        </w:rPr>
      </w:pPr>
      <w:r>
        <w:rPr>
          <w:rFonts w:ascii="Verdana" w:eastAsia="Verdana" w:hAnsi="Verdana" w:cs="Verdana"/>
          <w:b/>
          <w:u w:val="single"/>
        </w:rPr>
        <w:t>Contacto de prensa</w:t>
      </w:r>
      <w:r>
        <w:rPr>
          <w:rFonts w:ascii="Verdana" w:eastAsia="Verdana" w:hAnsi="Verdana" w:cs="Verdana"/>
        </w:rPr>
        <w:t>:</w:t>
      </w:r>
    </w:p>
    <w:p w14:paraId="4B503FE0" w14:textId="77777777" w:rsidR="00B85A97" w:rsidRDefault="00B85A97" w:rsidP="00B85A97">
      <w:pPr>
        <w:spacing w:after="200"/>
        <w:rPr>
          <w:rFonts w:ascii="Verdana" w:eastAsia="Verdana" w:hAnsi="Verdana" w:cs="Verdana"/>
        </w:rPr>
      </w:pPr>
      <w:r>
        <w:rPr>
          <w:rFonts w:ascii="Verdana" w:eastAsia="Verdana" w:hAnsi="Verdana" w:cs="Verdana"/>
        </w:rPr>
        <w:t xml:space="preserve">Francisco Vera </w:t>
      </w:r>
      <w:proofErr w:type="spellStart"/>
      <w:r>
        <w:rPr>
          <w:rFonts w:ascii="Verdana" w:eastAsia="Verdana" w:hAnsi="Verdana" w:cs="Verdana"/>
        </w:rPr>
        <w:t>Golé</w:t>
      </w:r>
      <w:proofErr w:type="spellEnd"/>
      <w:r>
        <w:rPr>
          <w:rFonts w:ascii="Verdana" w:eastAsia="Verdana" w:hAnsi="Verdana" w:cs="Verdana"/>
        </w:rPr>
        <w:t xml:space="preserve"> - Cel. (011) 3174-3090</w:t>
      </w:r>
    </w:p>
    <w:p w14:paraId="60AF5BB3" w14:textId="77777777" w:rsidR="00B85A97" w:rsidRDefault="00B85A97" w:rsidP="00B85A97">
      <w:pPr>
        <w:spacing w:after="200"/>
        <w:rPr>
          <w:rFonts w:ascii="Verdana" w:eastAsia="Verdana" w:hAnsi="Verdana" w:cs="Verdana"/>
        </w:rPr>
      </w:pPr>
      <w:r>
        <w:rPr>
          <w:rFonts w:ascii="Verdana" w:eastAsia="Verdana" w:hAnsi="Verdana" w:cs="Verdana"/>
        </w:rPr>
        <w:t xml:space="preserve">Gabriel </w:t>
      </w:r>
      <w:proofErr w:type="spellStart"/>
      <w:r>
        <w:rPr>
          <w:rFonts w:ascii="Verdana" w:eastAsia="Verdana" w:hAnsi="Verdana" w:cs="Verdana"/>
        </w:rPr>
        <w:t>Padula</w:t>
      </w:r>
      <w:proofErr w:type="spellEnd"/>
      <w:r>
        <w:rPr>
          <w:rFonts w:ascii="Verdana" w:eastAsia="Verdana" w:hAnsi="Verdana" w:cs="Verdana"/>
        </w:rPr>
        <w:t xml:space="preserve"> – Cel. (011) 5708-0106</w:t>
      </w:r>
    </w:p>
    <w:p w14:paraId="425DCE60" w14:textId="77777777" w:rsidR="00B85A97" w:rsidRDefault="00B85A97" w:rsidP="00B85A97">
      <w:pPr>
        <w:spacing w:after="200"/>
        <w:jc w:val="both"/>
        <w:rPr>
          <w:rFonts w:ascii="Verdana" w:eastAsia="Verdana" w:hAnsi="Verdana" w:cs="Verdana"/>
        </w:rPr>
      </w:pPr>
      <w:r>
        <w:rPr>
          <w:rFonts w:ascii="Verdana" w:eastAsia="Verdana" w:hAnsi="Verdana" w:cs="Verdana"/>
        </w:rPr>
        <w:t xml:space="preserve">Magalí </w:t>
      </w:r>
      <w:proofErr w:type="spellStart"/>
      <w:r>
        <w:rPr>
          <w:rFonts w:ascii="Verdana" w:eastAsia="Verdana" w:hAnsi="Verdana" w:cs="Verdana"/>
        </w:rPr>
        <w:t>Laboret</w:t>
      </w:r>
      <w:proofErr w:type="spellEnd"/>
      <w:r>
        <w:rPr>
          <w:rFonts w:ascii="Verdana" w:eastAsia="Verdana" w:hAnsi="Verdana" w:cs="Verdana"/>
        </w:rPr>
        <w:t xml:space="preserve"> – Cel. (011) 6350-0746</w:t>
      </w:r>
    </w:p>
    <w:p w14:paraId="23C30561" w14:textId="77777777" w:rsidR="00B85A97" w:rsidRDefault="00B85A97" w:rsidP="00B85A97">
      <w:pPr>
        <w:spacing w:after="200"/>
        <w:rPr>
          <w:rFonts w:ascii="Verdana" w:eastAsia="Verdana" w:hAnsi="Verdana" w:cs="Verdana"/>
        </w:rPr>
      </w:pPr>
      <w:r>
        <w:rPr>
          <w:rFonts w:ascii="Verdana" w:eastAsia="Verdana" w:hAnsi="Verdana" w:cs="Verdana"/>
        </w:rPr>
        <w:t>Lisandro Machado – Cel. (011) 3632-1200</w:t>
      </w:r>
    </w:p>
    <w:p w14:paraId="0BB21F2D" w14:textId="77777777" w:rsidR="00B85A97" w:rsidRDefault="00B85A97" w:rsidP="00B85A97">
      <w:pPr>
        <w:spacing w:after="200"/>
        <w:rPr>
          <w:rFonts w:ascii="Verdana" w:eastAsia="Verdana" w:hAnsi="Verdana" w:cs="Verdana"/>
        </w:rPr>
      </w:pPr>
    </w:p>
    <w:p w14:paraId="4B62B905" w14:textId="77777777" w:rsidR="00B85A97" w:rsidRDefault="00B85A97" w:rsidP="00B85A97">
      <w:pPr>
        <w:spacing w:after="200"/>
        <w:rPr>
          <w:rFonts w:ascii="Verdana" w:eastAsia="Verdana" w:hAnsi="Verdana" w:cs="Verdana"/>
        </w:rPr>
      </w:pPr>
      <w:r>
        <w:rPr>
          <w:rFonts w:ascii="Verdana" w:eastAsia="Verdana" w:hAnsi="Verdana" w:cs="Verdana"/>
          <w:b/>
          <w:u w:val="single"/>
        </w:rPr>
        <w:t>Redes</w:t>
      </w:r>
      <w:r>
        <w:rPr>
          <w:rFonts w:ascii="Verdana" w:eastAsia="Verdana" w:hAnsi="Verdana" w:cs="Verdana"/>
        </w:rPr>
        <w:t>:</w:t>
      </w:r>
    </w:p>
    <w:p w14:paraId="2560CD15" w14:textId="77777777" w:rsidR="00B85A97" w:rsidRDefault="00B85A97" w:rsidP="00B85A97">
      <w:pPr>
        <w:spacing w:after="200"/>
        <w:rPr>
          <w:rFonts w:ascii="Verdana" w:eastAsia="Verdana" w:hAnsi="Verdana" w:cs="Verdana"/>
        </w:rPr>
      </w:pPr>
      <w:r>
        <w:rPr>
          <w:rFonts w:ascii="Verdana" w:eastAsia="Verdana" w:hAnsi="Verdana" w:cs="Verdana"/>
        </w:rPr>
        <w:t>Twitter: @siconaraok</w:t>
      </w:r>
    </w:p>
    <w:p w14:paraId="0DA8776C" w14:textId="77777777" w:rsidR="00B85A97" w:rsidRDefault="00B85A97" w:rsidP="00B85A97">
      <w:pPr>
        <w:spacing w:after="200"/>
        <w:rPr>
          <w:rFonts w:ascii="Verdana" w:eastAsia="Verdana" w:hAnsi="Verdana" w:cs="Verdana"/>
        </w:rPr>
      </w:pPr>
      <w:r>
        <w:rPr>
          <w:rFonts w:ascii="Verdana" w:eastAsia="Verdana" w:hAnsi="Verdana" w:cs="Verdana"/>
        </w:rPr>
        <w:t>Facebook: /</w:t>
      </w:r>
      <w:proofErr w:type="spellStart"/>
      <w:r>
        <w:rPr>
          <w:rFonts w:ascii="Verdana" w:eastAsia="Verdana" w:hAnsi="Verdana" w:cs="Verdana"/>
        </w:rPr>
        <w:t>sindicatosiconara</w:t>
      </w:r>
      <w:proofErr w:type="spellEnd"/>
    </w:p>
    <w:p w14:paraId="12FA2714" w14:textId="77777777" w:rsidR="00B85A97" w:rsidRDefault="00B85A97" w:rsidP="00B85A97">
      <w:pPr>
        <w:spacing w:after="200"/>
        <w:rPr>
          <w:rFonts w:ascii="Verdana" w:eastAsia="Verdana" w:hAnsi="Verdana" w:cs="Verdana"/>
        </w:rPr>
      </w:pPr>
      <w:r>
        <w:rPr>
          <w:rFonts w:ascii="Verdana" w:eastAsia="Verdana" w:hAnsi="Verdana" w:cs="Verdana"/>
        </w:rPr>
        <w:t xml:space="preserve">Instagram: </w:t>
      </w:r>
      <w:proofErr w:type="spellStart"/>
      <w:r>
        <w:rPr>
          <w:rFonts w:ascii="Verdana" w:eastAsia="Verdana" w:hAnsi="Verdana" w:cs="Verdana"/>
        </w:rPr>
        <w:t>siconaraargentina</w:t>
      </w:r>
      <w:proofErr w:type="spellEnd"/>
    </w:p>
    <w:p w14:paraId="61FC40A1" w14:textId="77777777" w:rsidR="00B85A97" w:rsidRDefault="00B85A97" w:rsidP="00B85A97"/>
    <w:sectPr w:rsidR="00B85A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AC"/>
    <w:rsid w:val="002852DF"/>
    <w:rsid w:val="006019AC"/>
    <w:rsid w:val="006607F3"/>
    <w:rsid w:val="00733A5C"/>
    <w:rsid w:val="00831B62"/>
    <w:rsid w:val="00B85A97"/>
    <w:rsid w:val="00BB3CC9"/>
    <w:rsid w:val="00CD2D40"/>
    <w:rsid w:val="00E13950"/>
    <w:rsid w:val="00E44F36"/>
    <w:rsid w:val="00F71E6E"/>
    <w:rsid w:val="00FF0A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16A2"/>
  <w15:chartTrackingRefBased/>
  <w15:docId w15:val="{FF0ECE33-6974-49E2-8AE3-8F8383C6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1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1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19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19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19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19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19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19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19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19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19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19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19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19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19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19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19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19AC"/>
    <w:rPr>
      <w:rFonts w:eastAsiaTheme="majorEastAsia" w:cstheme="majorBidi"/>
      <w:color w:val="272727" w:themeColor="text1" w:themeTint="D8"/>
    </w:rPr>
  </w:style>
  <w:style w:type="paragraph" w:styleId="Ttulo">
    <w:name w:val="Title"/>
    <w:basedOn w:val="Normal"/>
    <w:next w:val="Normal"/>
    <w:link w:val="TtuloCar"/>
    <w:uiPriority w:val="10"/>
    <w:qFormat/>
    <w:rsid w:val="00601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19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19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19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19AC"/>
    <w:pPr>
      <w:spacing w:before="160"/>
      <w:jc w:val="center"/>
    </w:pPr>
    <w:rPr>
      <w:i/>
      <w:iCs/>
      <w:color w:val="404040" w:themeColor="text1" w:themeTint="BF"/>
    </w:rPr>
  </w:style>
  <w:style w:type="character" w:customStyle="1" w:styleId="CitaCar">
    <w:name w:val="Cita Car"/>
    <w:basedOn w:val="Fuentedeprrafopredeter"/>
    <w:link w:val="Cita"/>
    <w:uiPriority w:val="29"/>
    <w:rsid w:val="006019AC"/>
    <w:rPr>
      <w:i/>
      <w:iCs/>
      <w:color w:val="404040" w:themeColor="text1" w:themeTint="BF"/>
    </w:rPr>
  </w:style>
  <w:style w:type="paragraph" w:styleId="Prrafodelista">
    <w:name w:val="List Paragraph"/>
    <w:basedOn w:val="Normal"/>
    <w:uiPriority w:val="34"/>
    <w:qFormat/>
    <w:rsid w:val="006019AC"/>
    <w:pPr>
      <w:ind w:left="720"/>
      <w:contextualSpacing/>
    </w:pPr>
  </w:style>
  <w:style w:type="character" w:styleId="nfasisintenso">
    <w:name w:val="Intense Emphasis"/>
    <w:basedOn w:val="Fuentedeprrafopredeter"/>
    <w:uiPriority w:val="21"/>
    <w:qFormat/>
    <w:rsid w:val="006019AC"/>
    <w:rPr>
      <w:i/>
      <w:iCs/>
      <w:color w:val="0F4761" w:themeColor="accent1" w:themeShade="BF"/>
    </w:rPr>
  </w:style>
  <w:style w:type="paragraph" w:styleId="Citadestacada">
    <w:name w:val="Intense Quote"/>
    <w:basedOn w:val="Normal"/>
    <w:next w:val="Normal"/>
    <w:link w:val="CitadestacadaCar"/>
    <w:uiPriority w:val="30"/>
    <w:qFormat/>
    <w:rsid w:val="00601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19AC"/>
    <w:rPr>
      <w:i/>
      <w:iCs/>
      <w:color w:val="0F4761" w:themeColor="accent1" w:themeShade="BF"/>
    </w:rPr>
  </w:style>
  <w:style w:type="character" w:styleId="Referenciaintensa">
    <w:name w:val="Intense Reference"/>
    <w:basedOn w:val="Fuentedeprrafopredeter"/>
    <w:uiPriority w:val="32"/>
    <w:qFormat/>
    <w:rsid w:val="006019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630</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4</cp:revision>
  <dcterms:created xsi:type="dcterms:W3CDTF">2025-08-19T18:32:00Z</dcterms:created>
  <dcterms:modified xsi:type="dcterms:W3CDTF">2025-08-19T20:17:00Z</dcterms:modified>
</cp:coreProperties>
</file>