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38" w:rsidRPr="00784238" w:rsidRDefault="00784238" w:rsidP="0078423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</w:r>
      <w:r w:rsidRPr="00784238">
        <w:rPr>
          <w:rFonts w:ascii="Courier New" w:hAnsi="Courier New" w:cs="Courier New"/>
        </w:rPr>
        <w:t>Hospital Garrahan</w:t>
      </w:r>
      <w:bookmarkStart w:id="0" w:name="_GoBack"/>
      <w:bookmarkEnd w:id="0"/>
    </w:p>
    <w:p w:rsidR="00784238" w:rsidRPr="00784238" w:rsidRDefault="00784238" w:rsidP="00784238">
      <w:pPr>
        <w:rPr>
          <w:rFonts w:ascii="Courier New" w:hAnsi="Courier New" w:cs="Courier New"/>
          <w:b/>
        </w:rPr>
      </w:pPr>
      <w:r w:rsidRPr="00784238">
        <w:rPr>
          <w:rFonts w:ascii="Courier New" w:hAnsi="Courier New" w:cs="Courier New"/>
          <w:b/>
        </w:rPr>
        <w:t>AUMENTO SALARIAL EN EL HOSPITAL GARRAHAN</w:t>
      </w:r>
    </w:p>
    <w:p w:rsidR="00784238" w:rsidRPr="00784238" w:rsidRDefault="00784238" w:rsidP="00784238">
      <w:pPr>
        <w:rPr>
          <w:rFonts w:ascii="Courier New" w:hAnsi="Courier New" w:cs="Courier New"/>
        </w:rPr>
      </w:pPr>
      <w:r w:rsidRPr="00784238">
        <w:rPr>
          <w:rFonts w:ascii="Courier New" w:hAnsi="Courier New" w:cs="Courier New"/>
        </w:rPr>
        <w:t>La Dirección Médica del Hospital a través del Consejo de Administración aprobó un incremento del 61% sobre la asignación básica, en cumplimiento con la Decisión Administrativa 29/2025 del Poder Ejecutivo Nacional.</w:t>
      </w:r>
    </w:p>
    <w:p w:rsidR="00784238" w:rsidRPr="00784238" w:rsidRDefault="00784238" w:rsidP="00784238">
      <w:pPr>
        <w:rPr>
          <w:rFonts w:ascii="Courier New" w:hAnsi="Courier New" w:cs="Courier New"/>
        </w:rPr>
      </w:pPr>
      <w:r w:rsidRPr="00784238">
        <w:rPr>
          <w:rFonts w:ascii="Courier New" w:hAnsi="Courier New" w:cs="Courier New"/>
        </w:rPr>
        <w:t>Está destinado al personal de planta, contratos de empleo público, becarios y residentes con Beca Institución.</w:t>
      </w:r>
    </w:p>
    <w:p w:rsidR="00784238" w:rsidRPr="00784238" w:rsidRDefault="00784238" w:rsidP="00784238">
      <w:pPr>
        <w:rPr>
          <w:rFonts w:ascii="Courier New" w:hAnsi="Courier New" w:cs="Courier New"/>
        </w:rPr>
      </w:pPr>
      <w:r w:rsidRPr="00784238">
        <w:rPr>
          <w:rFonts w:ascii="Courier New" w:hAnsi="Courier New" w:cs="Courier New"/>
        </w:rPr>
        <w:t xml:space="preserve">Una decisión que reconoce el esfuerzo de quienes todos los días </w:t>
      </w:r>
      <w:proofErr w:type="gramStart"/>
      <w:r w:rsidRPr="00784238">
        <w:rPr>
          <w:rFonts w:ascii="Courier New" w:hAnsi="Courier New" w:cs="Courier New"/>
        </w:rPr>
        <w:t>hacen</w:t>
      </w:r>
      <w:proofErr w:type="gramEnd"/>
      <w:r w:rsidRPr="00784238">
        <w:rPr>
          <w:rFonts w:ascii="Courier New" w:hAnsi="Courier New" w:cs="Courier New"/>
        </w:rPr>
        <w:t xml:space="preserve"> posible la atención pediátrica de mayor complejidad del país.</w:t>
      </w:r>
    </w:p>
    <w:p w:rsidR="00784238" w:rsidRPr="00784238" w:rsidRDefault="00784238" w:rsidP="00784238">
      <w:pPr>
        <w:rPr>
          <w:rFonts w:ascii="Courier New" w:hAnsi="Courier New" w:cs="Courier New"/>
        </w:rPr>
      </w:pPr>
      <w:r w:rsidRPr="00784238">
        <w:rPr>
          <w:rFonts w:ascii="Courier New" w:hAnsi="Courier New" w:cs="Courier New"/>
        </w:rPr>
        <w:t>La medida será implementada de forma inmediata e indeterminada. El personal recibirá el retroactivo de octubre en los próximos días.</w:t>
      </w:r>
    </w:p>
    <w:p w:rsidR="00784238" w:rsidRPr="00784238" w:rsidRDefault="00784238" w:rsidP="00784238">
      <w:pPr>
        <w:rPr>
          <w:rFonts w:ascii="Courier New" w:hAnsi="Courier New" w:cs="Courier New"/>
        </w:rPr>
      </w:pPr>
      <w:r w:rsidRPr="00784238">
        <w:rPr>
          <w:rFonts w:ascii="Courier New" w:hAnsi="Courier New" w:cs="Courier New"/>
        </w:rPr>
        <w:t>--------------</w:t>
      </w:r>
    </w:p>
    <w:p w:rsidR="00784238" w:rsidRPr="00784238" w:rsidRDefault="00784238" w:rsidP="00784238">
      <w:pPr>
        <w:rPr>
          <w:rFonts w:ascii="Courier New" w:hAnsi="Courier New" w:cs="Courier New"/>
        </w:rPr>
      </w:pPr>
      <w:r w:rsidRPr="00784238">
        <w:rPr>
          <w:rFonts w:ascii="Courier New" w:hAnsi="Courier New" w:cs="Courier New"/>
        </w:rPr>
        <w:t>Coordinación de Comunicación e Información Pública</w:t>
      </w:r>
    </w:p>
    <w:p w:rsidR="00784238" w:rsidRPr="00784238" w:rsidRDefault="00784238" w:rsidP="00784238">
      <w:pPr>
        <w:rPr>
          <w:rFonts w:ascii="Courier New" w:hAnsi="Courier New" w:cs="Courier New"/>
        </w:rPr>
      </w:pPr>
      <w:r w:rsidRPr="00784238">
        <w:rPr>
          <w:rFonts w:ascii="Courier New" w:hAnsi="Courier New" w:cs="Courier New"/>
        </w:rPr>
        <w:t>Consejo de Administración del Hospital Garrahan</w:t>
      </w:r>
    </w:p>
    <w:p w:rsidR="00784238" w:rsidRPr="00784238" w:rsidRDefault="00784238" w:rsidP="00784238">
      <w:pPr>
        <w:rPr>
          <w:rFonts w:ascii="Courier New" w:hAnsi="Courier New" w:cs="Courier New"/>
        </w:rPr>
      </w:pPr>
      <w:r w:rsidRPr="00784238">
        <w:rPr>
          <w:rFonts w:ascii="Courier New" w:hAnsi="Courier New" w:cs="Courier New"/>
        </w:rPr>
        <w:t>---</w:t>
      </w:r>
    </w:p>
    <w:p w:rsidR="00784238" w:rsidRPr="00784238" w:rsidRDefault="00784238" w:rsidP="00784238">
      <w:pPr>
        <w:rPr>
          <w:rFonts w:ascii="Courier New" w:hAnsi="Courier New" w:cs="Courier New"/>
        </w:rPr>
      </w:pPr>
      <w:r w:rsidRPr="00784238">
        <w:rPr>
          <w:rFonts w:ascii="Courier New" w:hAnsi="Courier New" w:cs="Courier New"/>
        </w:rPr>
        <w:t>Comunicación y Prensa</w:t>
      </w:r>
    </w:p>
    <w:p w:rsidR="00784238" w:rsidRPr="00784238" w:rsidRDefault="00784238" w:rsidP="00784238">
      <w:pPr>
        <w:rPr>
          <w:rFonts w:ascii="Courier New" w:hAnsi="Courier New" w:cs="Courier New"/>
        </w:rPr>
      </w:pPr>
      <w:r w:rsidRPr="00784238">
        <w:rPr>
          <w:rFonts w:ascii="Courier New" w:hAnsi="Courier New" w:cs="Courier New"/>
        </w:rPr>
        <w:t>Piso 2. Oficina 5133.</w:t>
      </w:r>
    </w:p>
    <w:p w:rsidR="00784238" w:rsidRPr="00784238" w:rsidRDefault="00784238" w:rsidP="00784238">
      <w:pPr>
        <w:rPr>
          <w:rFonts w:ascii="Courier New" w:hAnsi="Courier New" w:cs="Courier New"/>
        </w:rPr>
      </w:pPr>
      <w:r w:rsidRPr="00784238">
        <w:rPr>
          <w:rFonts w:ascii="Courier New" w:hAnsi="Courier New" w:cs="Courier New"/>
        </w:rPr>
        <w:t>(011) 4122-6399/7199</w:t>
      </w:r>
    </w:p>
    <w:p w:rsidR="00784238" w:rsidRPr="00784238" w:rsidRDefault="00784238" w:rsidP="00784238">
      <w:pPr>
        <w:rPr>
          <w:rFonts w:ascii="Courier New" w:hAnsi="Courier New" w:cs="Courier New"/>
        </w:rPr>
      </w:pPr>
      <w:r w:rsidRPr="00784238">
        <w:rPr>
          <w:rFonts w:ascii="Courier New" w:hAnsi="Courier New" w:cs="Courier New"/>
        </w:rPr>
        <w:t>prensahospitalgarrahan@gmail.com</w:t>
      </w:r>
    </w:p>
    <w:p w:rsidR="00784238" w:rsidRPr="00784238" w:rsidRDefault="00784238" w:rsidP="00784238">
      <w:pPr>
        <w:rPr>
          <w:rFonts w:ascii="Courier New" w:hAnsi="Courier New" w:cs="Courier New"/>
        </w:rPr>
      </w:pPr>
      <w:r w:rsidRPr="00784238">
        <w:rPr>
          <w:rFonts w:ascii="Courier New" w:hAnsi="Courier New" w:cs="Courier New"/>
        </w:rPr>
        <w:t>Hospital Garrahan</w:t>
      </w:r>
    </w:p>
    <w:p w:rsidR="00784238" w:rsidRPr="00784238" w:rsidRDefault="00784238" w:rsidP="00784238">
      <w:pPr>
        <w:rPr>
          <w:rFonts w:ascii="Courier New" w:hAnsi="Courier New" w:cs="Courier New"/>
        </w:rPr>
      </w:pPr>
      <w:r w:rsidRPr="00784238">
        <w:rPr>
          <w:rFonts w:ascii="Courier New" w:hAnsi="Courier New" w:cs="Courier New"/>
        </w:rPr>
        <w:t>Combate de los Pozos 1881</w:t>
      </w:r>
    </w:p>
    <w:p w:rsidR="00EC5731" w:rsidRPr="00784238" w:rsidRDefault="00784238" w:rsidP="00784238">
      <w:r w:rsidRPr="00784238">
        <w:rPr>
          <w:rFonts w:ascii="Courier New" w:hAnsi="Courier New" w:cs="Courier New"/>
        </w:rPr>
        <w:t>Ciudad de Buenos Aires</w:t>
      </w:r>
    </w:p>
    <w:sectPr w:rsidR="00EC5731" w:rsidRPr="00784238" w:rsidSect="004955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63"/>
    <w:rsid w:val="00014046"/>
    <w:rsid w:val="00152EEE"/>
    <w:rsid w:val="00187600"/>
    <w:rsid w:val="001F098B"/>
    <w:rsid w:val="002F2316"/>
    <w:rsid w:val="0049086B"/>
    <w:rsid w:val="00495594"/>
    <w:rsid w:val="00665C5E"/>
    <w:rsid w:val="00784238"/>
    <w:rsid w:val="00843DF6"/>
    <w:rsid w:val="0098638D"/>
    <w:rsid w:val="00A15263"/>
    <w:rsid w:val="00AE0233"/>
    <w:rsid w:val="00EC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0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452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9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1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52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8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0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8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66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35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037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792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08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45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233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06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205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68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19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47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7923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38960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793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1678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39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703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105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29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8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83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64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238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730091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219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Mailing de Prensa</dc:creator>
  <cp:lastModifiedBy>Mailing de Prensa</cp:lastModifiedBy>
  <cp:revision>2</cp:revision>
  <dcterms:created xsi:type="dcterms:W3CDTF">2025-11-04T17:49:00Z</dcterms:created>
  <dcterms:modified xsi:type="dcterms:W3CDTF">2025-11-04T17:49:00Z</dcterms:modified>
</cp:coreProperties>
</file>