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B67" w14:textId="77777777" w:rsidR="006E75C4" w:rsidRPr="006E75C4" w:rsidRDefault="006E75C4" w:rsidP="006E75C4">
      <w:pPr>
        <w:jc w:val="right"/>
        <w:rPr>
          <w:rFonts w:ascii="Verdana" w:hAnsi="Verdana"/>
          <w:b/>
          <w:bCs/>
        </w:rPr>
      </w:pPr>
      <w:r w:rsidRPr="006E75C4">
        <w:rPr>
          <w:rFonts w:ascii="Verdana" w:hAnsi="Verdana"/>
          <w:b/>
          <w:bCs/>
        </w:rPr>
        <w:t>Comunicado de Prensa 29/04/26</w:t>
      </w:r>
    </w:p>
    <w:p w14:paraId="6E981A46" w14:textId="77777777" w:rsidR="006E75C4" w:rsidRPr="006E75C4" w:rsidRDefault="006E75C4" w:rsidP="006E75C4">
      <w:pPr>
        <w:rPr>
          <w:rFonts w:ascii="Verdana" w:hAnsi="Verdana"/>
        </w:rPr>
      </w:pPr>
    </w:p>
    <w:p w14:paraId="3B3DF0F9" w14:textId="33B4C9B1" w:rsidR="006E75C4" w:rsidRPr="006E75C4" w:rsidRDefault="006E75C4" w:rsidP="006E75C4">
      <w:pPr>
        <w:rPr>
          <w:rFonts w:ascii="Verdana" w:hAnsi="Verdana"/>
          <w:b/>
          <w:bCs/>
        </w:rPr>
      </w:pPr>
      <w:r w:rsidRPr="006E75C4">
        <w:rPr>
          <w:rFonts w:ascii="Verdana" w:hAnsi="Verdana"/>
          <w:b/>
          <w:bCs/>
        </w:rPr>
        <w:t>En un encuentro con dirigentes nacionales e internacionales, l</w:t>
      </w:r>
      <w:r w:rsidRPr="006E75C4">
        <w:rPr>
          <w:rFonts w:ascii="Verdana" w:hAnsi="Verdana"/>
          <w:b/>
          <w:bCs/>
        </w:rPr>
        <w:t xml:space="preserve">a CATT pidió una estrategia común </w:t>
      </w:r>
      <w:r>
        <w:rPr>
          <w:rFonts w:ascii="Verdana" w:hAnsi="Verdana"/>
          <w:b/>
          <w:bCs/>
        </w:rPr>
        <w:t>para enfrentar las políticas del transporte del Gobierno</w:t>
      </w:r>
    </w:p>
    <w:p w14:paraId="341966F1" w14:textId="77777777" w:rsidR="006E75C4" w:rsidRDefault="006E75C4" w:rsidP="006E75C4">
      <w:pPr>
        <w:rPr>
          <w:rFonts w:ascii="Verdana" w:hAnsi="Verdana"/>
        </w:rPr>
      </w:pPr>
    </w:p>
    <w:p w14:paraId="5C34D302" w14:textId="52525B45" w:rsidR="006E75C4" w:rsidRPr="006E75C4" w:rsidRDefault="006E75C4" w:rsidP="006E75C4">
      <w:pPr>
        <w:rPr>
          <w:rFonts w:ascii="Verdana" w:hAnsi="Verdana"/>
        </w:rPr>
      </w:pPr>
      <w:r w:rsidRPr="006E75C4">
        <w:rPr>
          <w:rFonts w:ascii="Verdana" w:hAnsi="Verdana"/>
        </w:rPr>
        <w:t>La Confederación Argentina de Trabajadores del Transporte</w:t>
      </w:r>
      <w:r>
        <w:rPr>
          <w:rFonts w:ascii="Verdana" w:hAnsi="Verdana"/>
        </w:rPr>
        <w:t xml:space="preserve"> (CATT)</w:t>
      </w:r>
      <w:r w:rsidRPr="006E75C4">
        <w:rPr>
          <w:rFonts w:ascii="Verdana" w:hAnsi="Verdana"/>
        </w:rPr>
        <w:t xml:space="preserve"> fue la sede de un encuentro para debatir sobre la situación del transporte en la Argentina, y sobre el rol del sindicalismo para enfrentar las políticas impulsadas por el Gobierno Nacional. Durante el encuentro, que contó con la presencia de Diputados y Senadores Nacionales y dirigentes de la Federación Internacional de los Trabajadores del Transporte (ITF), alertaron sobre la compleja y grave actualidad de todo el sistema del transporte argentino, junto con la necesidad de adoptar una postura unificada frente a las medidas regresivas y perjudiciales para los trabajadores del sector.</w:t>
      </w:r>
    </w:p>
    <w:p w14:paraId="718FDD00" w14:textId="77777777" w:rsidR="006E75C4" w:rsidRPr="006E75C4" w:rsidRDefault="006E75C4" w:rsidP="006E75C4">
      <w:pPr>
        <w:rPr>
          <w:rFonts w:ascii="Verdana" w:hAnsi="Verdana"/>
        </w:rPr>
      </w:pPr>
    </w:p>
    <w:p w14:paraId="371E2AB5" w14:textId="0518FDFF" w:rsidR="006E75C4" w:rsidRPr="006E75C4" w:rsidRDefault="006E75C4" w:rsidP="006E75C4">
      <w:pPr>
        <w:rPr>
          <w:rFonts w:ascii="Verdana" w:hAnsi="Verdana"/>
        </w:rPr>
      </w:pPr>
      <w:r w:rsidRPr="006E75C4">
        <w:rPr>
          <w:rFonts w:ascii="Verdana" w:hAnsi="Verdana"/>
        </w:rPr>
        <w:t xml:space="preserve">En este marco, Juan Carlos Schmid, </w:t>
      </w:r>
      <w:proofErr w:type="gramStart"/>
      <w:r w:rsidRPr="006E75C4">
        <w:rPr>
          <w:rFonts w:ascii="Verdana" w:hAnsi="Verdana"/>
        </w:rPr>
        <w:t>Secretario General</w:t>
      </w:r>
      <w:proofErr w:type="gramEnd"/>
      <w:r w:rsidRPr="006E75C4">
        <w:rPr>
          <w:rFonts w:ascii="Verdana" w:hAnsi="Verdana"/>
        </w:rPr>
        <w:t xml:space="preserve"> de la CATT, destacó</w:t>
      </w:r>
      <w:r>
        <w:rPr>
          <w:rFonts w:ascii="Verdana" w:hAnsi="Verdana"/>
        </w:rPr>
        <w:t xml:space="preserve"> “la importancia de trabajar de manera conjunta del gremialismo con la política para tener un plan estratégico de desarrollo del transporte multimodal en la Argentina”. </w:t>
      </w:r>
    </w:p>
    <w:p w14:paraId="1B593633" w14:textId="77777777" w:rsidR="006E75C4" w:rsidRPr="006E75C4" w:rsidRDefault="006E75C4" w:rsidP="006E75C4">
      <w:pPr>
        <w:rPr>
          <w:rFonts w:ascii="Verdana" w:hAnsi="Verdana"/>
        </w:rPr>
      </w:pPr>
    </w:p>
    <w:p w14:paraId="48811134" w14:textId="2B467DCC" w:rsidR="006E75C4" w:rsidRDefault="006E75C4" w:rsidP="006E75C4">
      <w:pPr>
        <w:rPr>
          <w:rFonts w:ascii="Verdana" w:hAnsi="Verdana"/>
        </w:rPr>
      </w:pPr>
      <w:r>
        <w:rPr>
          <w:rFonts w:ascii="Verdana" w:hAnsi="Verdana"/>
        </w:rPr>
        <w:t>A su turno</w:t>
      </w:r>
      <w:r w:rsidRPr="006E75C4">
        <w:rPr>
          <w:rFonts w:ascii="Verdana" w:hAnsi="Verdana"/>
        </w:rPr>
        <w:t xml:space="preserve">, la </w:t>
      </w:r>
      <w:r>
        <w:rPr>
          <w:rFonts w:ascii="Verdana" w:hAnsi="Verdana"/>
        </w:rPr>
        <w:t>D</w:t>
      </w:r>
      <w:r w:rsidRPr="006E75C4">
        <w:rPr>
          <w:rFonts w:ascii="Verdana" w:hAnsi="Verdana"/>
        </w:rPr>
        <w:t>iputada nacional Kelly Olmos sostuvo que “</w:t>
      </w:r>
      <w:r>
        <w:rPr>
          <w:rFonts w:ascii="Verdana" w:hAnsi="Verdana"/>
        </w:rPr>
        <w:t>cada vez que éramos gobierno costaba muchísimo construir todo lo que destruye la derecha cuando gobierna en nuestro país</w:t>
      </w:r>
      <w:r w:rsidRPr="006E75C4">
        <w:rPr>
          <w:rFonts w:ascii="Verdana" w:hAnsi="Verdana"/>
        </w:rPr>
        <w:t>”</w:t>
      </w:r>
      <w:r>
        <w:rPr>
          <w:rFonts w:ascii="Verdana" w:hAnsi="Verdana"/>
        </w:rPr>
        <w:t>.</w:t>
      </w:r>
    </w:p>
    <w:p w14:paraId="1EFA5741" w14:textId="77777777" w:rsidR="006E75C4" w:rsidRDefault="006E75C4" w:rsidP="006E75C4">
      <w:pPr>
        <w:rPr>
          <w:rFonts w:ascii="Verdana" w:hAnsi="Verdana"/>
        </w:rPr>
      </w:pPr>
    </w:p>
    <w:p w14:paraId="58B4B2C3" w14:textId="23CB1457" w:rsidR="006E75C4" w:rsidRDefault="006E75C4" w:rsidP="006E75C4">
      <w:pPr>
        <w:rPr>
          <w:rFonts w:ascii="Verdana" w:hAnsi="Verdana"/>
        </w:rPr>
      </w:pPr>
      <w:r>
        <w:rPr>
          <w:rFonts w:ascii="Verdana" w:hAnsi="Verdana"/>
        </w:rPr>
        <w:t xml:space="preserve">Por su parte, el Diputado nacional Hugo Moyano (h), quien acaba de asumir como secretario en la Comisión de Transporte de la Cámara de Diputados de la Nación, dijo que “los ámbitos internacionales son muy importantes para defender los derechos de las y los trabajadores”. </w:t>
      </w:r>
    </w:p>
    <w:p w14:paraId="627E3D99" w14:textId="77777777" w:rsidR="006E75C4" w:rsidRDefault="006E75C4" w:rsidP="006E75C4">
      <w:pPr>
        <w:rPr>
          <w:rFonts w:ascii="Verdana" w:hAnsi="Verdana"/>
        </w:rPr>
      </w:pPr>
    </w:p>
    <w:p w14:paraId="536B1E48" w14:textId="04823358" w:rsidR="006E75C4" w:rsidRPr="006E75C4" w:rsidRDefault="006E75C4" w:rsidP="006E75C4">
      <w:pPr>
        <w:rPr>
          <w:rFonts w:ascii="Verdana" w:hAnsi="Verdana"/>
        </w:rPr>
      </w:pPr>
      <w:r>
        <w:rPr>
          <w:rFonts w:ascii="Verdana" w:hAnsi="Verdana"/>
        </w:rPr>
        <w:t xml:space="preserve">Finalmente, Horacio Calculli, </w:t>
      </w:r>
      <w:proofErr w:type="gramStart"/>
      <w:r>
        <w:rPr>
          <w:rFonts w:ascii="Verdana" w:hAnsi="Verdana"/>
        </w:rPr>
        <w:t>Secretario</w:t>
      </w:r>
      <w:proofErr w:type="gramEnd"/>
      <w:r>
        <w:rPr>
          <w:rFonts w:ascii="Verdana" w:hAnsi="Verdana"/>
        </w:rPr>
        <w:t xml:space="preserve"> de Prensa de la CATT y miembro ejecutivo de la ITF, marcó que “es importante trabajar en legislar las condiciones laborales de aquellos que no están hoy dentro </w:t>
      </w:r>
      <w:r>
        <w:rPr>
          <w:rFonts w:ascii="Verdana" w:hAnsi="Verdana"/>
        </w:rPr>
        <w:lastRenderedPageBreak/>
        <w:t xml:space="preserve">del sistema de derechos, como los trabajadores de la economía de plataformas, y de cara a la Conferencia Internacional del Trabajo en junio </w:t>
      </w:r>
      <w:proofErr w:type="gramStart"/>
      <w:r>
        <w:rPr>
          <w:rFonts w:ascii="Verdana" w:hAnsi="Verdana"/>
        </w:rPr>
        <w:t>tenemos que tener</w:t>
      </w:r>
      <w:proofErr w:type="gramEnd"/>
      <w:r>
        <w:rPr>
          <w:rFonts w:ascii="Verdana" w:hAnsi="Verdana"/>
        </w:rPr>
        <w:t xml:space="preserve"> una postura fuerte como trabajadores del transporte”. </w:t>
      </w:r>
    </w:p>
    <w:p w14:paraId="1A7DC718" w14:textId="77777777" w:rsidR="006E75C4" w:rsidRPr="006E75C4" w:rsidRDefault="006E75C4" w:rsidP="006E75C4">
      <w:pPr>
        <w:rPr>
          <w:rFonts w:ascii="Verdana" w:hAnsi="Verdana"/>
        </w:rPr>
      </w:pPr>
    </w:p>
    <w:p w14:paraId="5B8FD59F" w14:textId="40B37CC9" w:rsidR="006E75C4" w:rsidRDefault="006E75C4" w:rsidP="006E75C4">
      <w:pPr>
        <w:rPr>
          <w:rFonts w:ascii="Verdana" w:hAnsi="Verdana"/>
        </w:rPr>
      </w:pPr>
      <w:r>
        <w:rPr>
          <w:rFonts w:ascii="Verdana" w:hAnsi="Verdana"/>
        </w:rPr>
        <w:t>Además de los oradores, estuvieron presentes</w:t>
      </w:r>
      <w:r w:rsidRPr="006E75C4">
        <w:rPr>
          <w:rFonts w:ascii="Verdana" w:hAnsi="Verdana"/>
        </w:rPr>
        <w:t xml:space="preserve"> los Diputados </w:t>
      </w:r>
      <w:r>
        <w:rPr>
          <w:rFonts w:ascii="Verdana" w:hAnsi="Verdana"/>
        </w:rPr>
        <w:t>n</w:t>
      </w:r>
      <w:r w:rsidRPr="006E75C4">
        <w:rPr>
          <w:rFonts w:ascii="Verdana" w:hAnsi="Verdana"/>
        </w:rPr>
        <w:t>acionales Jorge Taiana</w:t>
      </w:r>
      <w:r>
        <w:rPr>
          <w:rFonts w:ascii="Verdana" w:hAnsi="Verdana"/>
        </w:rPr>
        <w:t xml:space="preserve"> y </w:t>
      </w:r>
      <w:r w:rsidRPr="006E75C4">
        <w:rPr>
          <w:rFonts w:ascii="Verdana" w:hAnsi="Verdana"/>
        </w:rPr>
        <w:t xml:space="preserve">Hugo Yasky, como también el </w:t>
      </w:r>
      <w:r>
        <w:rPr>
          <w:rFonts w:ascii="Verdana" w:hAnsi="Verdana"/>
        </w:rPr>
        <w:t>S</w:t>
      </w:r>
      <w:r w:rsidRPr="006E75C4">
        <w:rPr>
          <w:rFonts w:ascii="Verdana" w:hAnsi="Verdana"/>
        </w:rPr>
        <w:t>enador</w:t>
      </w:r>
      <w:r>
        <w:rPr>
          <w:rFonts w:ascii="Verdana" w:hAnsi="Verdana"/>
        </w:rPr>
        <w:t xml:space="preserve"> nacional</w:t>
      </w:r>
      <w:r w:rsidRPr="006E75C4">
        <w:rPr>
          <w:rFonts w:ascii="Verdana" w:hAnsi="Verdana"/>
        </w:rPr>
        <w:t xml:space="preserve"> Jorge Capitanich y representantes de los gremios del transporte.</w:t>
      </w:r>
    </w:p>
    <w:p w14:paraId="396EEF20" w14:textId="77777777" w:rsidR="006E75C4" w:rsidRDefault="006E75C4" w:rsidP="006E75C4">
      <w:pPr>
        <w:rPr>
          <w:rFonts w:ascii="Verdana" w:hAnsi="Verdana"/>
        </w:rPr>
      </w:pPr>
    </w:p>
    <w:p w14:paraId="2BC6A02B" w14:textId="77777777" w:rsidR="006E75C4" w:rsidRPr="006E75C4" w:rsidRDefault="006E75C4" w:rsidP="006E75C4">
      <w:pPr>
        <w:rPr>
          <w:rFonts w:ascii="Verdana" w:hAnsi="Verdana"/>
          <w:b/>
          <w:bCs/>
        </w:rPr>
      </w:pPr>
      <w:r w:rsidRPr="006E75C4">
        <w:rPr>
          <w:rFonts w:ascii="Verdana" w:hAnsi="Verdana"/>
          <w:b/>
          <w:bCs/>
          <w:u w:val="single"/>
        </w:rPr>
        <w:t>Contactos de Prensa CATT:</w:t>
      </w:r>
    </w:p>
    <w:p w14:paraId="7DFB6430" w14:textId="77777777" w:rsidR="006E75C4" w:rsidRPr="006E75C4" w:rsidRDefault="006E75C4" w:rsidP="006E75C4">
      <w:pPr>
        <w:rPr>
          <w:rFonts w:ascii="Verdana" w:hAnsi="Verdana"/>
        </w:rPr>
      </w:pPr>
      <w:r w:rsidRPr="006E75C4">
        <w:rPr>
          <w:rFonts w:ascii="Verdana" w:hAnsi="Verdana"/>
        </w:rPr>
        <w:t xml:space="preserve">Magalí </w:t>
      </w:r>
      <w:proofErr w:type="spellStart"/>
      <w:r w:rsidRPr="006E75C4">
        <w:rPr>
          <w:rFonts w:ascii="Verdana" w:hAnsi="Verdana"/>
        </w:rPr>
        <w:t>Laboret</w:t>
      </w:r>
      <w:proofErr w:type="spellEnd"/>
      <w:r w:rsidRPr="006E75C4">
        <w:rPr>
          <w:rFonts w:ascii="Verdana" w:hAnsi="Verdana"/>
        </w:rPr>
        <w:t xml:space="preserve"> – Cel (011) 6350-0746</w:t>
      </w:r>
    </w:p>
    <w:p w14:paraId="303F8C16" w14:textId="77777777" w:rsidR="006E75C4" w:rsidRPr="006E75C4" w:rsidRDefault="006E75C4" w:rsidP="006E75C4">
      <w:pPr>
        <w:rPr>
          <w:rFonts w:ascii="Verdana" w:hAnsi="Verdana"/>
        </w:rPr>
      </w:pPr>
      <w:r w:rsidRPr="006E75C4">
        <w:rPr>
          <w:rFonts w:ascii="Verdana" w:hAnsi="Verdana"/>
        </w:rPr>
        <w:t>Gabriel Padula – Cel (011) 5708-0106</w:t>
      </w:r>
    </w:p>
    <w:p w14:paraId="10EDEB35" w14:textId="77777777" w:rsidR="006E75C4" w:rsidRPr="006E75C4" w:rsidRDefault="006E75C4" w:rsidP="006E75C4">
      <w:pPr>
        <w:rPr>
          <w:rFonts w:ascii="Verdana" w:hAnsi="Verdana"/>
        </w:rPr>
      </w:pPr>
      <w:r w:rsidRPr="006E75C4">
        <w:rPr>
          <w:rFonts w:ascii="Verdana" w:hAnsi="Verdana"/>
        </w:rPr>
        <w:t>Lisandro Machado – Cel (011) 3632-1200</w:t>
      </w:r>
    </w:p>
    <w:p w14:paraId="1265011C" w14:textId="77777777" w:rsidR="006E75C4" w:rsidRPr="006E75C4" w:rsidRDefault="006E75C4" w:rsidP="006E75C4">
      <w:pPr>
        <w:rPr>
          <w:rFonts w:ascii="Verdana" w:hAnsi="Verdana"/>
        </w:rPr>
      </w:pPr>
      <w:r w:rsidRPr="006E75C4">
        <w:rPr>
          <w:rFonts w:ascii="Verdana" w:hAnsi="Verdana"/>
        </w:rPr>
        <w:t>Francisco Vera Golé – Cel (011) 3174-3090</w:t>
      </w:r>
    </w:p>
    <w:p w14:paraId="5D8F8A8A" w14:textId="77777777" w:rsidR="006E75C4" w:rsidRDefault="006E75C4" w:rsidP="006E75C4">
      <w:pPr>
        <w:rPr>
          <w:rFonts w:ascii="Verdana" w:hAnsi="Verdana"/>
        </w:rPr>
      </w:pPr>
    </w:p>
    <w:p w14:paraId="19D39A7B" w14:textId="77777777" w:rsidR="006E75C4" w:rsidRPr="006E75C4" w:rsidRDefault="006E75C4" w:rsidP="006E75C4">
      <w:pPr>
        <w:rPr>
          <w:rFonts w:ascii="Verdana" w:hAnsi="Verdana"/>
        </w:rPr>
      </w:pPr>
      <w:r w:rsidRPr="006E75C4">
        <w:rPr>
          <w:rFonts w:ascii="Verdana" w:hAnsi="Verdana"/>
          <w:b/>
          <w:bCs/>
          <w:u w:val="single"/>
        </w:rPr>
        <w:t>Redes Sociales CATT: </w:t>
      </w:r>
    </w:p>
    <w:p w14:paraId="65DA308E" w14:textId="77777777" w:rsidR="006E75C4" w:rsidRPr="006E75C4" w:rsidRDefault="006E75C4" w:rsidP="006E75C4">
      <w:pPr>
        <w:rPr>
          <w:rFonts w:ascii="Verdana" w:hAnsi="Verdana"/>
        </w:rPr>
      </w:pPr>
      <w:r w:rsidRPr="006E75C4">
        <w:rPr>
          <w:rFonts w:ascii="Verdana" w:hAnsi="Verdana"/>
        </w:rPr>
        <w:t>Twitter: @CATToficialok</w:t>
      </w:r>
    </w:p>
    <w:p w14:paraId="7E85A98C" w14:textId="77777777" w:rsidR="006E75C4" w:rsidRPr="006E75C4" w:rsidRDefault="006E75C4" w:rsidP="006E75C4">
      <w:pPr>
        <w:rPr>
          <w:rFonts w:ascii="Verdana" w:hAnsi="Verdana"/>
        </w:rPr>
      </w:pPr>
      <w:r w:rsidRPr="006E75C4">
        <w:rPr>
          <w:rFonts w:ascii="Verdana" w:hAnsi="Verdana"/>
        </w:rPr>
        <w:t>Facebook: /</w:t>
      </w:r>
      <w:proofErr w:type="spellStart"/>
      <w:r w:rsidRPr="006E75C4">
        <w:rPr>
          <w:rFonts w:ascii="Verdana" w:hAnsi="Verdana"/>
        </w:rPr>
        <w:t>catt_prensa</w:t>
      </w:r>
      <w:proofErr w:type="spellEnd"/>
    </w:p>
    <w:p w14:paraId="68C66AA0" w14:textId="77777777" w:rsidR="006E75C4" w:rsidRPr="006E75C4" w:rsidRDefault="006E75C4" w:rsidP="006E75C4">
      <w:pPr>
        <w:rPr>
          <w:rFonts w:ascii="Verdana" w:hAnsi="Verdana"/>
        </w:rPr>
      </w:pPr>
      <w:r w:rsidRPr="006E75C4">
        <w:rPr>
          <w:rFonts w:ascii="Verdana" w:hAnsi="Verdana"/>
        </w:rPr>
        <w:t xml:space="preserve">Instagram: </w:t>
      </w:r>
      <w:proofErr w:type="spellStart"/>
      <w:r w:rsidRPr="006E75C4">
        <w:rPr>
          <w:rFonts w:ascii="Verdana" w:hAnsi="Verdana"/>
        </w:rPr>
        <w:t>cattoficialok</w:t>
      </w:r>
      <w:proofErr w:type="spellEnd"/>
    </w:p>
    <w:p w14:paraId="39B5CA53" w14:textId="77777777" w:rsidR="006E75C4" w:rsidRPr="006E75C4" w:rsidRDefault="006E75C4" w:rsidP="006E75C4">
      <w:pPr>
        <w:rPr>
          <w:rFonts w:ascii="Verdana" w:hAnsi="Verdana"/>
        </w:rPr>
      </w:pPr>
    </w:p>
    <w:sectPr w:rsidR="006E75C4" w:rsidRPr="006E75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C4"/>
    <w:rsid w:val="006E75C4"/>
    <w:rsid w:val="00801B8E"/>
    <w:rsid w:val="00F301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724E"/>
  <w15:chartTrackingRefBased/>
  <w15:docId w15:val="{49FE1E99-C948-4CC3-91C0-F6FA0366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7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7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75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75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75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75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75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75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75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75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75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75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75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75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75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75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75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75C4"/>
    <w:rPr>
      <w:rFonts w:eastAsiaTheme="majorEastAsia" w:cstheme="majorBidi"/>
      <w:color w:val="272727" w:themeColor="text1" w:themeTint="D8"/>
    </w:rPr>
  </w:style>
  <w:style w:type="paragraph" w:styleId="Ttulo">
    <w:name w:val="Title"/>
    <w:basedOn w:val="Normal"/>
    <w:next w:val="Normal"/>
    <w:link w:val="TtuloCar"/>
    <w:uiPriority w:val="10"/>
    <w:qFormat/>
    <w:rsid w:val="006E7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75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75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75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75C4"/>
    <w:pPr>
      <w:spacing w:before="160"/>
      <w:jc w:val="center"/>
    </w:pPr>
    <w:rPr>
      <w:i/>
      <w:iCs/>
      <w:color w:val="404040" w:themeColor="text1" w:themeTint="BF"/>
    </w:rPr>
  </w:style>
  <w:style w:type="character" w:customStyle="1" w:styleId="CitaCar">
    <w:name w:val="Cita Car"/>
    <w:basedOn w:val="Fuentedeprrafopredeter"/>
    <w:link w:val="Cita"/>
    <w:uiPriority w:val="29"/>
    <w:rsid w:val="006E75C4"/>
    <w:rPr>
      <w:i/>
      <w:iCs/>
      <w:color w:val="404040" w:themeColor="text1" w:themeTint="BF"/>
    </w:rPr>
  </w:style>
  <w:style w:type="paragraph" w:styleId="Prrafodelista">
    <w:name w:val="List Paragraph"/>
    <w:basedOn w:val="Normal"/>
    <w:uiPriority w:val="34"/>
    <w:qFormat/>
    <w:rsid w:val="006E75C4"/>
    <w:pPr>
      <w:ind w:left="720"/>
      <w:contextualSpacing/>
    </w:pPr>
  </w:style>
  <w:style w:type="character" w:styleId="nfasisintenso">
    <w:name w:val="Intense Emphasis"/>
    <w:basedOn w:val="Fuentedeprrafopredeter"/>
    <w:uiPriority w:val="21"/>
    <w:qFormat/>
    <w:rsid w:val="006E75C4"/>
    <w:rPr>
      <w:i/>
      <w:iCs/>
      <w:color w:val="0F4761" w:themeColor="accent1" w:themeShade="BF"/>
    </w:rPr>
  </w:style>
  <w:style w:type="paragraph" w:styleId="Citadestacada">
    <w:name w:val="Intense Quote"/>
    <w:basedOn w:val="Normal"/>
    <w:next w:val="Normal"/>
    <w:link w:val="CitadestacadaCar"/>
    <w:uiPriority w:val="30"/>
    <w:qFormat/>
    <w:rsid w:val="006E7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75C4"/>
    <w:rPr>
      <w:i/>
      <w:iCs/>
      <w:color w:val="0F4761" w:themeColor="accent1" w:themeShade="BF"/>
    </w:rPr>
  </w:style>
  <w:style w:type="character" w:styleId="Referenciaintensa">
    <w:name w:val="Intense Reference"/>
    <w:basedOn w:val="Fuentedeprrafopredeter"/>
    <w:uiPriority w:val="32"/>
    <w:qFormat/>
    <w:rsid w:val="006E75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373</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1</cp:revision>
  <dcterms:created xsi:type="dcterms:W3CDTF">2026-04-29T14:48:00Z</dcterms:created>
  <dcterms:modified xsi:type="dcterms:W3CDTF">2026-04-29T15:03:00Z</dcterms:modified>
</cp:coreProperties>
</file>