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7B" w:rsidRDefault="00D8007B" w:rsidP="00D8007B">
      <w:pPr>
        <w:rPr>
          <w:rFonts w:ascii="Courier New" w:hAnsi="Courier New" w:cs="Courier New"/>
        </w:rPr>
      </w:pPr>
      <w:bookmarkStart w:id="0" w:name="_GoBack"/>
      <w:bookmarkEnd w:id="0"/>
    </w:p>
    <w:p w:rsidR="00D8007B" w:rsidRPr="00D8007B" w:rsidRDefault="00D8007B" w:rsidP="00D8007B">
      <w:pPr>
        <w:rPr>
          <w:rFonts w:ascii="Courier New" w:hAnsi="Courier New" w:cs="Courier New"/>
        </w:rPr>
      </w:pPr>
      <w:r w:rsidRPr="00D8007B">
        <w:rPr>
          <w:rFonts w:ascii="Courier New" w:hAnsi="Courier New" w:cs="Courier New"/>
        </w:rPr>
        <w:t xml:space="preserve">Lunes 21/10 a las 8 </w:t>
      </w:r>
      <w:proofErr w:type="spellStart"/>
      <w:r w:rsidRPr="00D8007B">
        <w:rPr>
          <w:rFonts w:ascii="Courier New" w:hAnsi="Courier New" w:cs="Courier New"/>
        </w:rPr>
        <w:t>hs</w:t>
      </w:r>
      <w:proofErr w:type="spellEnd"/>
    </w:p>
    <w:p w:rsidR="00D8007B" w:rsidRPr="00D8007B" w:rsidRDefault="00D8007B" w:rsidP="00D8007B">
      <w:pPr>
        <w:rPr>
          <w:rFonts w:ascii="Courier New" w:hAnsi="Courier New" w:cs="Courier New"/>
        </w:rPr>
      </w:pPr>
      <w:r w:rsidRPr="00D8007B">
        <w:rPr>
          <w:rFonts w:ascii="Courier New" w:hAnsi="Courier New" w:cs="Courier New"/>
        </w:rPr>
        <w:t>*Protesta en la puerta del Hospital Posadas por nuevos despidos*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r w:rsidRPr="00D8007B">
        <w:rPr>
          <w:rFonts w:ascii="Courier New" w:hAnsi="Courier New" w:cs="Courier New"/>
        </w:rPr>
        <w:t xml:space="preserve">El gobierno ataca otra vez a la salud pública y sus trabajadores, con una nueva tanda de despidos en el Hospital Nacional Posadas. El jueves 17 de octubre comenzaron a llegar las notificaciones. Se trata de profesionales como kinesiólogos o del área de salud mental, ayudantes de enfermería, técnicos y administrativos de servicios generales y de la guardia, que en particular se encuentra diariamente colapsada por la alta demanda. 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proofErr w:type="spellStart"/>
      <w:r w:rsidRPr="00D8007B">
        <w:rPr>
          <w:rFonts w:ascii="Courier New" w:hAnsi="Courier New" w:cs="Courier New"/>
        </w:rPr>
        <w:t>Agata</w:t>
      </w:r>
      <w:proofErr w:type="spellEnd"/>
      <w:r w:rsidRPr="00D8007B">
        <w:rPr>
          <w:rFonts w:ascii="Courier New" w:hAnsi="Courier New" w:cs="Courier New"/>
        </w:rPr>
        <w:t xml:space="preserve"> una de las despedidas, con 11 años de antigüedad, contó que “este es otro ataque a los trabajadores y a los pacientes, porque el plan del Gobierno es de recorte presupuestario vía el desfinanciamiento (como con las universidades) e ir desmantelando servicios y también con despidos. Pero, por lo que estamos relevando, en este caso en particular, echaron a trabajadores que, frente a despidos anteriores, acompañamos a los profesionales y otros sectores del Hospital despedidos. Nos echan porque acá hay un plan de fondo para destruir el hospital y lo vamos a defender”.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proofErr w:type="spellStart"/>
      <w:r w:rsidRPr="00D8007B">
        <w:rPr>
          <w:rFonts w:ascii="Courier New" w:hAnsi="Courier New" w:cs="Courier New"/>
        </w:rPr>
        <w:t>Malvina</w:t>
      </w:r>
      <w:proofErr w:type="spellEnd"/>
      <w:r w:rsidRPr="00D8007B">
        <w:rPr>
          <w:rFonts w:ascii="Courier New" w:hAnsi="Courier New" w:cs="Courier New"/>
        </w:rPr>
        <w:t xml:space="preserve">, otras de las despedidas, con 13 años de antigüedad, agregó que “este lunes a primera hora vamos a realizar una acción de protesta en las escalinatas del hospital en defensa de la salud pública y por la reinstalación de todos los despedidos, como parte del plan de lucha que definimos en asamblea para enfrentar este ataque de </w:t>
      </w:r>
      <w:proofErr w:type="spellStart"/>
      <w:r w:rsidRPr="00D8007B">
        <w:rPr>
          <w:rFonts w:ascii="Courier New" w:hAnsi="Courier New" w:cs="Courier New"/>
        </w:rPr>
        <w:t>Milei</w:t>
      </w:r>
      <w:proofErr w:type="spellEnd"/>
      <w:r w:rsidRPr="00D8007B">
        <w:rPr>
          <w:rFonts w:ascii="Courier New" w:hAnsi="Courier New" w:cs="Courier New"/>
        </w:rPr>
        <w:t>. Tenemos como ejemplo la defensa que hicieron de la salud los trabajadores del Hospital Laura Bonaparte ante la amenaza de cierre o lo están haciendo los estudiantes defendiendo las universidades o los jubilados ante el veto”.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r w:rsidRPr="00D8007B">
        <w:rPr>
          <w:rFonts w:ascii="Courier New" w:hAnsi="Courier New" w:cs="Courier New"/>
        </w:rPr>
        <w:t>Contacto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proofErr w:type="spellStart"/>
      <w:r w:rsidRPr="00D8007B">
        <w:rPr>
          <w:rFonts w:ascii="Courier New" w:hAnsi="Courier New" w:cs="Courier New"/>
        </w:rPr>
        <w:t>Agata</w:t>
      </w:r>
      <w:proofErr w:type="spellEnd"/>
      <w:r w:rsidRPr="00D8007B">
        <w:rPr>
          <w:rFonts w:ascii="Courier New" w:hAnsi="Courier New" w:cs="Courier New"/>
        </w:rPr>
        <w:t xml:space="preserve"> </w:t>
      </w:r>
      <w:proofErr w:type="spellStart"/>
      <w:r w:rsidRPr="00D8007B">
        <w:rPr>
          <w:rFonts w:ascii="Courier New" w:hAnsi="Courier New" w:cs="Courier New"/>
        </w:rPr>
        <w:t>Elsesser</w:t>
      </w:r>
      <w:proofErr w:type="spellEnd"/>
      <w:r w:rsidRPr="00D8007B">
        <w:rPr>
          <w:rFonts w:ascii="Courier New" w:hAnsi="Courier New" w:cs="Courier New"/>
        </w:rPr>
        <w:t xml:space="preserve">, trabajadora y delegada de </w:t>
      </w:r>
      <w:proofErr w:type="spellStart"/>
      <w:r w:rsidRPr="00D8007B">
        <w:rPr>
          <w:rFonts w:ascii="Courier New" w:hAnsi="Courier New" w:cs="Courier New"/>
        </w:rPr>
        <w:t>Cicop</w:t>
      </w:r>
      <w:proofErr w:type="spellEnd"/>
      <w:r w:rsidRPr="00D8007B">
        <w:rPr>
          <w:rFonts w:ascii="Courier New" w:hAnsi="Courier New" w:cs="Courier New"/>
        </w:rPr>
        <w:t>, despedida: 1154961696</w:t>
      </w:r>
    </w:p>
    <w:p w:rsidR="00D8007B" w:rsidRPr="00D8007B" w:rsidRDefault="00D8007B" w:rsidP="00D8007B">
      <w:pPr>
        <w:rPr>
          <w:rFonts w:ascii="Courier New" w:hAnsi="Courier New" w:cs="Courier New"/>
        </w:rPr>
      </w:pPr>
      <w:proofErr w:type="spellStart"/>
      <w:r w:rsidRPr="00D8007B">
        <w:rPr>
          <w:rFonts w:ascii="Courier New" w:hAnsi="Courier New" w:cs="Courier New"/>
        </w:rPr>
        <w:t>Malvina</w:t>
      </w:r>
      <w:proofErr w:type="spellEnd"/>
      <w:r w:rsidRPr="00D8007B">
        <w:rPr>
          <w:rFonts w:ascii="Courier New" w:hAnsi="Courier New" w:cs="Courier New"/>
        </w:rPr>
        <w:t xml:space="preserve"> Vila, trabajadora despedida: 1136508138</w:t>
      </w:r>
    </w:p>
    <w:p w:rsidR="00D8007B" w:rsidRPr="00D8007B" w:rsidRDefault="00D8007B" w:rsidP="00D8007B">
      <w:pPr>
        <w:rPr>
          <w:rFonts w:ascii="Courier New" w:hAnsi="Courier New" w:cs="Courier New"/>
        </w:rPr>
      </w:pPr>
    </w:p>
    <w:sectPr w:rsidR="00D8007B" w:rsidRPr="00D8007B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1E2A25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2024-10-21T04:43:00Z</dcterms:created>
  <dcterms:modified xsi:type="dcterms:W3CDTF">2024-10-21T04:43:00Z</dcterms:modified>
</cp:coreProperties>
</file>