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CD" w:rsidRPr="00D977FE" w:rsidRDefault="004605CD" w:rsidP="004605CD">
      <w:pPr>
        <w:rPr>
          <w:rFonts w:ascii="Verdana" w:hAnsi="Verdana"/>
          <w:b/>
          <w:sz w:val="24"/>
          <w:szCs w:val="24"/>
          <w:lang w:val="es-ES"/>
        </w:rPr>
      </w:pPr>
      <w:r w:rsidRPr="00D977FE">
        <w:rPr>
          <w:rFonts w:ascii="Verdana" w:hAnsi="Verdana"/>
          <w:b/>
          <w:sz w:val="24"/>
          <w:szCs w:val="24"/>
          <w:lang w:val="es-ES"/>
        </w:rPr>
        <w:t>Comunicado de prensa 16/12/24</w:t>
      </w:r>
    </w:p>
    <w:p w:rsidR="00B1133F" w:rsidRDefault="00B1133F" w:rsidP="00B1133F">
      <w:pPr>
        <w:rPr>
          <w:rFonts w:ascii="Verdana" w:hAnsi="Verdana"/>
          <w:sz w:val="24"/>
          <w:szCs w:val="24"/>
          <w:lang w:val="es-ES"/>
        </w:rPr>
      </w:pPr>
    </w:p>
    <w:p w:rsidR="00B1133F" w:rsidRDefault="00B1133F" w:rsidP="00B1133F">
      <w:pPr>
        <w:rPr>
          <w:rFonts w:ascii="Verdana" w:hAnsi="Verdana"/>
          <w:b/>
          <w:sz w:val="24"/>
          <w:szCs w:val="24"/>
          <w:lang w:val="es-ES"/>
        </w:rPr>
      </w:pPr>
      <w:r>
        <w:rPr>
          <w:rFonts w:ascii="Verdana" w:hAnsi="Verdana"/>
          <w:b/>
          <w:sz w:val="24"/>
          <w:szCs w:val="24"/>
        </w:rPr>
        <w:t>R</w:t>
      </w:r>
      <w:r w:rsidRPr="00D977FE">
        <w:rPr>
          <w:rFonts w:ascii="Verdana" w:hAnsi="Verdana"/>
          <w:b/>
          <w:sz w:val="24"/>
          <w:szCs w:val="24"/>
        </w:rPr>
        <w:t>eforma de la Ley de Cabotaje</w:t>
      </w:r>
    </w:p>
    <w:p w:rsidR="00B1133F" w:rsidRPr="00D977FE" w:rsidRDefault="004605CD" w:rsidP="00B1133F">
      <w:pPr>
        <w:rPr>
          <w:rFonts w:ascii="Verdana" w:hAnsi="Verdana"/>
          <w:b/>
          <w:sz w:val="24"/>
          <w:szCs w:val="24"/>
        </w:rPr>
      </w:pPr>
      <w:bookmarkStart w:id="0" w:name="_GoBack"/>
      <w:r w:rsidRPr="00D977FE">
        <w:rPr>
          <w:rFonts w:ascii="Verdana" w:hAnsi="Verdana"/>
          <w:b/>
          <w:sz w:val="24"/>
          <w:szCs w:val="24"/>
          <w:lang w:val="es-ES"/>
        </w:rPr>
        <w:t xml:space="preserve">El Centro de Patrones </w:t>
      </w:r>
      <w:r w:rsidRPr="00D977FE">
        <w:rPr>
          <w:rFonts w:ascii="Verdana" w:hAnsi="Verdana"/>
          <w:b/>
          <w:sz w:val="24"/>
          <w:szCs w:val="24"/>
        </w:rPr>
        <w:t xml:space="preserve">cruzó a </w:t>
      </w:r>
      <w:proofErr w:type="spellStart"/>
      <w:r w:rsidRPr="00D977FE">
        <w:rPr>
          <w:rFonts w:ascii="Verdana" w:hAnsi="Verdana"/>
          <w:b/>
          <w:sz w:val="24"/>
          <w:szCs w:val="24"/>
        </w:rPr>
        <w:t>Sturzenegger</w:t>
      </w:r>
      <w:proofErr w:type="spellEnd"/>
      <w:r w:rsidR="00B1133F">
        <w:rPr>
          <w:rFonts w:ascii="Verdana" w:hAnsi="Verdana"/>
          <w:b/>
          <w:sz w:val="24"/>
          <w:szCs w:val="24"/>
        </w:rPr>
        <w:t xml:space="preserve">: “Hay Marina Mercante y vos la </w:t>
      </w:r>
      <w:proofErr w:type="spellStart"/>
      <w:r w:rsidR="00B1133F">
        <w:rPr>
          <w:rFonts w:ascii="Verdana" w:hAnsi="Verdana"/>
          <w:b/>
          <w:sz w:val="24"/>
          <w:szCs w:val="24"/>
        </w:rPr>
        <w:t>querés</w:t>
      </w:r>
      <w:proofErr w:type="spellEnd"/>
      <w:r w:rsidR="00B1133F">
        <w:rPr>
          <w:rFonts w:ascii="Verdana" w:hAnsi="Verdana"/>
          <w:b/>
          <w:sz w:val="24"/>
          <w:szCs w:val="24"/>
        </w:rPr>
        <w:t xml:space="preserve"> liquidar”</w:t>
      </w:r>
    </w:p>
    <w:bookmarkEnd w:id="0"/>
    <w:p w:rsidR="00B1133F" w:rsidRDefault="00B1133F" w:rsidP="004605CD">
      <w:pPr>
        <w:rPr>
          <w:rFonts w:ascii="Verdana" w:hAnsi="Verdana"/>
          <w:b/>
          <w:sz w:val="24"/>
          <w:szCs w:val="24"/>
        </w:rPr>
      </w:pPr>
    </w:p>
    <w:p w:rsidR="00B1133F" w:rsidRPr="00D977FE" w:rsidRDefault="004605CD" w:rsidP="00B1133F">
      <w:pPr>
        <w:rPr>
          <w:rFonts w:ascii="Verdana" w:hAnsi="Verdana"/>
          <w:b/>
          <w:sz w:val="24"/>
          <w:szCs w:val="24"/>
        </w:rPr>
      </w:pPr>
      <w:r w:rsidRPr="00D977FE">
        <w:rPr>
          <w:rFonts w:ascii="Verdana" w:hAnsi="Verdana"/>
          <w:sz w:val="24"/>
          <w:szCs w:val="24"/>
          <w:lang w:val="es-ES"/>
        </w:rPr>
        <w:t>El Sindicato Centro de Patrones y Oficiales Fluviales, de Pesca y de</w:t>
      </w:r>
      <w:r w:rsidR="003A173D" w:rsidRPr="00D977FE">
        <w:rPr>
          <w:rFonts w:ascii="Verdana" w:hAnsi="Verdana"/>
          <w:sz w:val="24"/>
          <w:szCs w:val="24"/>
          <w:lang w:val="es-ES"/>
        </w:rPr>
        <w:t xml:space="preserve"> Cabotaje Marítimo, que lidera </w:t>
      </w:r>
      <w:r w:rsidRPr="00D977FE">
        <w:rPr>
          <w:rFonts w:ascii="Verdana" w:hAnsi="Verdana"/>
          <w:sz w:val="24"/>
          <w:szCs w:val="24"/>
          <w:lang w:val="es-ES"/>
        </w:rPr>
        <w:t>Mariano Moreno</w:t>
      </w:r>
      <w:r w:rsidR="003A173D" w:rsidRPr="00D977FE">
        <w:rPr>
          <w:rFonts w:ascii="Verdana" w:hAnsi="Verdana"/>
          <w:sz w:val="24"/>
          <w:szCs w:val="24"/>
        </w:rPr>
        <w:t xml:space="preserve"> </w:t>
      </w:r>
      <w:r w:rsidR="001845C9" w:rsidRPr="00D977FE">
        <w:rPr>
          <w:rFonts w:ascii="Verdana" w:hAnsi="Verdana"/>
          <w:sz w:val="24"/>
          <w:szCs w:val="24"/>
        </w:rPr>
        <w:t xml:space="preserve">apuntó contra la reforma de la Ley de Cabotaje impulsada por el ministro de Desregulación, Federico </w:t>
      </w:r>
      <w:proofErr w:type="spellStart"/>
      <w:r w:rsidR="001845C9" w:rsidRPr="00D977FE">
        <w:rPr>
          <w:rFonts w:ascii="Verdana" w:hAnsi="Verdana"/>
          <w:sz w:val="24"/>
          <w:szCs w:val="24"/>
        </w:rPr>
        <w:t>Sturzenegger</w:t>
      </w:r>
      <w:proofErr w:type="spellEnd"/>
      <w:r w:rsidR="001845C9" w:rsidRPr="00D977FE">
        <w:rPr>
          <w:rFonts w:ascii="Verdana" w:hAnsi="Verdana"/>
          <w:sz w:val="24"/>
          <w:szCs w:val="24"/>
        </w:rPr>
        <w:t xml:space="preserve">, y </w:t>
      </w:r>
      <w:r w:rsidR="003A173D" w:rsidRPr="00D977FE">
        <w:rPr>
          <w:rFonts w:ascii="Verdana" w:hAnsi="Verdana"/>
          <w:sz w:val="24"/>
          <w:szCs w:val="24"/>
        </w:rPr>
        <w:t xml:space="preserve">acusó al gobierno de desviar el trabajo a manos extranjera y entregar la soberanía nacional. </w:t>
      </w:r>
      <w:r w:rsidR="00B1133F" w:rsidRPr="00B1133F">
        <w:rPr>
          <w:rFonts w:ascii="Verdana" w:hAnsi="Verdana"/>
          <w:sz w:val="24"/>
          <w:szCs w:val="24"/>
        </w:rPr>
        <w:t xml:space="preserve">“Hay Marina Mercante y vos la </w:t>
      </w:r>
      <w:proofErr w:type="spellStart"/>
      <w:r w:rsidR="00B1133F" w:rsidRPr="00B1133F">
        <w:rPr>
          <w:rFonts w:ascii="Verdana" w:hAnsi="Verdana"/>
          <w:sz w:val="24"/>
          <w:szCs w:val="24"/>
        </w:rPr>
        <w:t>querés</w:t>
      </w:r>
      <w:proofErr w:type="spellEnd"/>
      <w:r w:rsidR="00B1133F" w:rsidRPr="00B1133F">
        <w:rPr>
          <w:rFonts w:ascii="Verdana" w:hAnsi="Verdana"/>
          <w:sz w:val="24"/>
          <w:szCs w:val="24"/>
        </w:rPr>
        <w:t xml:space="preserve"> liquidar”, sostuvo Moreno.</w:t>
      </w:r>
      <w:r w:rsidR="00B1133F">
        <w:rPr>
          <w:rFonts w:ascii="Verdana" w:hAnsi="Verdana"/>
          <w:b/>
          <w:sz w:val="24"/>
          <w:szCs w:val="24"/>
        </w:rPr>
        <w:t xml:space="preserve"> </w:t>
      </w:r>
    </w:p>
    <w:p w:rsidR="003A173D" w:rsidRPr="00B1133F" w:rsidRDefault="003A173D" w:rsidP="001845C9">
      <w:pPr>
        <w:rPr>
          <w:rFonts w:ascii="Verdana" w:hAnsi="Verdana"/>
          <w:b/>
          <w:sz w:val="24"/>
          <w:szCs w:val="24"/>
          <w:lang w:val="es-ES"/>
        </w:rPr>
      </w:pPr>
    </w:p>
    <w:p w:rsidR="00D977FE" w:rsidRDefault="00D977FE" w:rsidP="001845C9">
      <w:pPr>
        <w:rPr>
          <w:rFonts w:ascii="Verdana" w:hAnsi="Verdana"/>
          <w:sz w:val="24"/>
          <w:szCs w:val="24"/>
        </w:rPr>
      </w:pPr>
    </w:p>
    <w:p w:rsidR="00D977FE" w:rsidRPr="00D977FE" w:rsidRDefault="00D977FE" w:rsidP="00D977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Así, desde el Gremio resaltaron que “u</w:t>
      </w:r>
      <w:r w:rsidRPr="00D977FE">
        <w:rPr>
          <w:rFonts w:ascii="Verdana" w:hAnsi="Verdana"/>
          <w:sz w:val="24"/>
          <w:szCs w:val="24"/>
        </w:rPr>
        <w:t xml:space="preserve">no de los puntos más polémicos del proyecto de la nueva Ley de Cabotaje </w:t>
      </w:r>
      <w:r>
        <w:rPr>
          <w:rFonts w:ascii="Verdana" w:hAnsi="Verdana"/>
          <w:sz w:val="24"/>
          <w:szCs w:val="24"/>
        </w:rPr>
        <w:t xml:space="preserve">es que </w:t>
      </w:r>
      <w:r w:rsidRPr="00D977FE">
        <w:rPr>
          <w:rFonts w:ascii="Verdana" w:hAnsi="Verdana"/>
          <w:sz w:val="24"/>
          <w:szCs w:val="24"/>
        </w:rPr>
        <w:t>permite que los trabajos locales sean realizados por barcos con banderas extranjeras, utilizando tripulación y mano de obra de otros países</w:t>
      </w:r>
      <w:r>
        <w:rPr>
          <w:rFonts w:ascii="Verdana" w:hAnsi="Verdana"/>
          <w:sz w:val="24"/>
          <w:szCs w:val="24"/>
        </w:rPr>
        <w:t>” y que “e</w:t>
      </w:r>
      <w:r w:rsidRPr="00D977FE">
        <w:rPr>
          <w:rFonts w:ascii="Verdana" w:hAnsi="Verdana"/>
          <w:sz w:val="24"/>
          <w:szCs w:val="24"/>
        </w:rPr>
        <w:t>sto suprimiría la flota fluvial y marítima nacional, q</w:t>
      </w:r>
      <w:r>
        <w:rPr>
          <w:rFonts w:ascii="Verdana" w:hAnsi="Verdana"/>
          <w:sz w:val="24"/>
          <w:szCs w:val="24"/>
        </w:rPr>
        <w:t xml:space="preserve">ue opera bajo bandera argentina”. </w:t>
      </w:r>
    </w:p>
    <w:p w:rsidR="00D977FE" w:rsidRPr="00D977FE" w:rsidRDefault="00D977FE" w:rsidP="001845C9">
      <w:pPr>
        <w:rPr>
          <w:rFonts w:ascii="Verdana" w:hAnsi="Verdana"/>
          <w:sz w:val="24"/>
          <w:szCs w:val="24"/>
        </w:rPr>
      </w:pP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</w:p>
    <w:p w:rsidR="001845C9" w:rsidRDefault="00EC6DF7" w:rsidP="001845C9">
      <w:pPr>
        <w:rPr>
          <w:rFonts w:ascii="Verdana" w:hAnsi="Verdana"/>
          <w:sz w:val="24"/>
          <w:szCs w:val="24"/>
        </w:rPr>
      </w:pPr>
      <w:r w:rsidRPr="00D977FE">
        <w:rPr>
          <w:rFonts w:ascii="Verdana" w:hAnsi="Verdana"/>
          <w:sz w:val="24"/>
          <w:szCs w:val="24"/>
        </w:rPr>
        <w:t>Cabe recordar que e</w:t>
      </w:r>
      <w:r w:rsidR="001845C9" w:rsidRPr="00D977FE">
        <w:rPr>
          <w:rFonts w:ascii="Verdana" w:hAnsi="Verdana"/>
          <w:sz w:val="24"/>
          <w:szCs w:val="24"/>
        </w:rPr>
        <w:t xml:space="preserve">l ministro de Desregulación y Transformación del Estado, Federico </w:t>
      </w:r>
      <w:proofErr w:type="spellStart"/>
      <w:r w:rsidR="001845C9" w:rsidRPr="00D977FE">
        <w:rPr>
          <w:rFonts w:ascii="Verdana" w:hAnsi="Verdana"/>
          <w:sz w:val="24"/>
          <w:szCs w:val="24"/>
        </w:rPr>
        <w:t>Sturzeneg</w:t>
      </w:r>
      <w:r w:rsidRPr="00D977FE">
        <w:rPr>
          <w:rFonts w:ascii="Verdana" w:hAnsi="Verdana"/>
          <w:sz w:val="24"/>
          <w:szCs w:val="24"/>
        </w:rPr>
        <w:t>ger</w:t>
      </w:r>
      <w:proofErr w:type="spellEnd"/>
      <w:r w:rsidRPr="00D977FE">
        <w:rPr>
          <w:rFonts w:ascii="Verdana" w:hAnsi="Verdana"/>
          <w:sz w:val="24"/>
          <w:szCs w:val="24"/>
        </w:rPr>
        <w:t xml:space="preserve">, anunció en un medio radial </w:t>
      </w:r>
      <w:r w:rsidR="001845C9" w:rsidRPr="00D977FE">
        <w:rPr>
          <w:rFonts w:ascii="Verdana" w:hAnsi="Verdana"/>
          <w:sz w:val="24"/>
          <w:szCs w:val="24"/>
        </w:rPr>
        <w:t>que pronto se publicará el decreto para desregular la navegación, modifican</w:t>
      </w:r>
      <w:r w:rsidRPr="00D977FE">
        <w:rPr>
          <w:rFonts w:ascii="Verdana" w:hAnsi="Verdana"/>
          <w:sz w:val="24"/>
          <w:szCs w:val="24"/>
        </w:rPr>
        <w:t>do la Ley de Cabotaje nacional y declaró que</w:t>
      </w:r>
      <w:r w:rsidR="001845C9" w:rsidRPr="00D977FE">
        <w:rPr>
          <w:rFonts w:ascii="Verdana" w:hAnsi="Verdana"/>
          <w:sz w:val="24"/>
          <w:szCs w:val="24"/>
        </w:rPr>
        <w:t xml:space="preserve"> “el cabotaje en Argentina tiene costos altísimos” y que “</w:t>
      </w:r>
      <w:r w:rsidRPr="00D977FE">
        <w:rPr>
          <w:rFonts w:ascii="Verdana" w:hAnsi="Verdana"/>
          <w:sz w:val="24"/>
          <w:szCs w:val="24"/>
        </w:rPr>
        <w:t xml:space="preserve">no existe una Marina Mercante”. </w:t>
      </w:r>
    </w:p>
    <w:p w:rsidR="00D977FE" w:rsidRDefault="00D977FE" w:rsidP="001845C9">
      <w:pPr>
        <w:rPr>
          <w:rFonts w:ascii="Verdana" w:hAnsi="Verdana"/>
          <w:sz w:val="24"/>
          <w:szCs w:val="24"/>
        </w:rPr>
      </w:pPr>
    </w:p>
    <w:p w:rsidR="00D977FE" w:rsidRPr="00D977FE" w:rsidRDefault="00D977FE" w:rsidP="00D977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ese sentido, </w:t>
      </w:r>
      <w:r w:rsidRPr="00D977FE">
        <w:rPr>
          <w:rFonts w:ascii="Verdana" w:hAnsi="Verdana"/>
          <w:sz w:val="24"/>
          <w:szCs w:val="24"/>
        </w:rPr>
        <w:t xml:space="preserve">Mariano Moreno salió al cruce y calificó al funcionario de “incompetente, malintencionado y mentiroso”. Según el dirigente, “la Marina Mercante recibió una dura puñalada en los años 90 con el decreto 1772/91, donde nada creció, excepto la pauperización y pérdida de fuentes laborales. En ese entonces, con estos mismos "beneficios" que otorga este proyecto lo único que creció fue la pobreza y la destrucción de gran parte de la flota existente en ese momento. Hoy, de la mano de </w:t>
      </w:r>
      <w:proofErr w:type="spellStart"/>
      <w:r w:rsidRPr="00D977FE">
        <w:rPr>
          <w:rFonts w:ascii="Verdana" w:hAnsi="Verdana"/>
          <w:sz w:val="24"/>
          <w:szCs w:val="24"/>
        </w:rPr>
        <w:t>Sturzenegger</w:t>
      </w:r>
      <w:proofErr w:type="spellEnd"/>
      <w:r w:rsidRPr="00D977FE">
        <w:rPr>
          <w:rFonts w:ascii="Verdana" w:hAnsi="Verdana"/>
          <w:sz w:val="24"/>
          <w:szCs w:val="24"/>
        </w:rPr>
        <w:t xml:space="preserve">, recibirá la puñalada </w:t>
      </w:r>
      <w:r w:rsidRPr="00D977FE">
        <w:rPr>
          <w:rFonts w:ascii="Verdana" w:hAnsi="Verdana"/>
          <w:sz w:val="24"/>
          <w:szCs w:val="24"/>
        </w:rPr>
        <w:lastRenderedPageBreak/>
        <w:t xml:space="preserve">final que erradique </w:t>
      </w:r>
      <w:r>
        <w:rPr>
          <w:rFonts w:ascii="Verdana" w:hAnsi="Verdana"/>
          <w:sz w:val="24"/>
          <w:szCs w:val="24"/>
        </w:rPr>
        <w:t xml:space="preserve">por completo la flota nacional” y añadió: “El </w:t>
      </w:r>
      <w:r w:rsidRPr="00D977FE">
        <w:rPr>
          <w:rFonts w:ascii="Verdana" w:hAnsi="Verdana"/>
          <w:sz w:val="24"/>
          <w:szCs w:val="24"/>
        </w:rPr>
        <w:t>decreto 1772/91 permitió que los armadores argentinos, es decir, los propietarios de los barcos, registraran sus embarcaciones bajo las normas de países con regímenes laborales más laxos, como Liberia y Panamá. Esto les permitía pagar salarios más baj</w:t>
      </w:r>
      <w:r>
        <w:rPr>
          <w:rFonts w:ascii="Verdana" w:hAnsi="Verdana"/>
          <w:sz w:val="24"/>
          <w:szCs w:val="24"/>
        </w:rPr>
        <w:t>os, evitar </w:t>
      </w:r>
      <w:r w:rsidRPr="00D977FE">
        <w:rPr>
          <w:rFonts w:ascii="Verdana" w:hAnsi="Verdana"/>
          <w:sz w:val="24"/>
          <w:szCs w:val="24"/>
        </w:rPr>
        <w:t>contribuciones a la seguridad social e impuestos locales</w:t>
      </w:r>
      <w:r>
        <w:rPr>
          <w:rFonts w:ascii="Verdana" w:hAnsi="Verdana"/>
          <w:sz w:val="24"/>
          <w:szCs w:val="24"/>
        </w:rPr>
        <w:t>”</w:t>
      </w:r>
      <w:r w:rsidRPr="00D977FE">
        <w:rPr>
          <w:rFonts w:ascii="Verdana" w:hAnsi="Verdana"/>
          <w:sz w:val="24"/>
          <w:szCs w:val="24"/>
        </w:rPr>
        <w:t>.</w:t>
      </w:r>
    </w:p>
    <w:p w:rsidR="00D977FE" w:rsidRDefault="00D977FE" w:rsidP="00D977FE">
      <w:pPr>
        <w:rPr>
          <w:rFonts w:ascii="Verdana" w:hAnsi="Verdana"/>
          <w:sz w:val="24"/>
          <w:szCs w:val="24"/>
        </w:rPr>
      </w:pPr>
    </w:p>
    <w:p w:rsidR="001845C9" w:rsidRPr="00D977FE" w:rsidRDefault="00D977FE" w:rsidP="001845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último, </w:t>
      </w:r>
      <w:r w:rsidR="001845C9" w:rsidRPr="00D977FE">
        <w:rPr>
          <w:rFonts w:ascii="Verdana" w:hAnsi="Verdana"/>
          <w:sz w:val="24"/>
          <w:szCs w:val="24"/>
        </w:rPr>
        <w:t>Moreno denunció que “el ministro miente descaradamente cuando dice que esto trae una solución al problema de los costos, porque el problema real es de logística e impuestos, como el de Ganancias y cargas burocráticas y administrativas, además de la falta de muelles de cabotaje en la mayoría de los puertos.</w:t>
      </w: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  <w:r w:rsidRPr="00D977FE">
        <w:rPr>
          <w:rFonts w:ascii="Verdana" w:hAnsi="Verdana"/>
          <w:sz w:val="24"/>
          <w:szCs w:val="24"/>
        </w:rPr>
        <w:t xml:space="preserve">También refutó las declaraciones de </w:t>
      </w:r>
      <w:proofErr w:type="spellStart"/>
      <w:r w:rsidRPr="00D977FE">
        <w:rPr>
          <w:rFonts w:ascii="Verdana" w:hAnsi="Verdana"/>
          <w:sz w:val="24"/>
          <w:szCs w:val="24"/>
        </w:rPr>
        <w:t>Sturzenegger</w:t>
      </w:r>
      <w:proofErr w:type="spellEnd"/>
      <w:r w:rsidRPr="00D977FE">
        <w:rPr>
          <w:rFonts w:ascii="Verdana" w:hAnsi="Verdana"/>
          <w:sz w:val="24"/>
          <w:szCs w:val="24"/>
        </w:rPr>
        <w:t xml:space="preserve"> al asegurar que “sí existen movimientos entre Tierra del Fuego y Buenos Aires; que no desinforme a la población”.</w:t>
      </w: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  <w:r w:rsidRPr="00D977FE">
        <w:rPr>
          <w:rFonts w:ascii="Verdana" w:hAnsi="Verdana"/>
          <w:sz w:val="24"/>
          <w:szCs w:val="24"/>
        </w:rPr>
        <w:t xml:space="preserve">El Capitán contó que: “El buque </w:t>
      </w:r>
      <w:proofErr w:type="gramStart"/>
      <w:r w:rsidRPr="00D977FE">
        <w:rPr>
          <w:rFonts w:ascii="Verdana" w:hAnsi="Verdana"/>
          <w:sz w:val="24"/>
          <w:szCs w:val="24"/>
        </w:rPr>
        <w:t>Argentino</w:t>
      </w:r>
      <w:proofErr w:type="gramEnd"/>
      <w:r w:rsidRPr="00D977FE">
        <w:rPr>
          <w:rFonts w:ascii="Verdana" w:hAnsi="Verdana"/>
          <w:sz w:val="24"/>
          <w:szCs w:val="24"/>
        </w:rPr>
        <w:t xml:space="preserve"> II realiza este viaje y enfrenta las deficiencias de un sistema que lo atrasa en su operatoria normal como a aquellos buques y remolcadores de empuje fluviales que hacen y han hecho el flete de contenedores en aguas del Río Paraná por falta de un muelle de cabotaje que permita la carga y descarga sin tener mover el buque a distintas dársenas o radas. Esto, además, lo obliga a repetir los trámites aduaneros, uso de remolcadores, servicios de amarre y practicaje en cada movimiento”.</w:t>
      </w: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  <w:r w:rsidRPr="00D977FE">
        <w:rPr>
          <w:rFonts w:ascii="Verdana" w:hAnsi="Verdana"/>
          <w:sz w:val="24"/>
          <w:szCs w:val="24"/>
        </w:rPr>
        <w:t xml:space="preserve">“Ahora yo le pregunto a </w:t>
      </w:r>
      <w:proofErr w:type="spellStart"/>
      <w:r w:rsidRPr="00D977FE">
        <w:rPr>
          <w:rFonts w:ascii="Verdana" w:hAnsi="Verdana"/>
          <w:sz w:val="24"/>
          <w:szCs w:val="24"/>
        </w:rPr>
        <w:t>Sturzenegger</w:t>
      </w:r>
      <w:proofErr w:type="spellEnd"/>
      <w:r w:rsidRPr="00D977FE">
        <w:rPr>
          <w:rFonts w:ascii="Verdana" w:hAnsi="Verdana"/>
          <w:sz w:val="24"/>
          <w:szCs w:val="24"/>
        </w:rPr>
        <w:t>: ¿cómo piensa que un buque extranjero mejore la prestación? Si el problema no son los costos, sino la falta de una matriz de transporte nacional que ordene la Marina Mercante y los distintos sistemas de transporte”, cuestionó.</w:t>
      </w:r>
    </w:p>
    <w:p w:rsidR="001845C9" w:rsidRPr="00D977FE" w:rsidRDefault="001845C9" w:rsidP="001845C9">
      <w:pPr>
        <w:rPr>
          <w:rFonts w:ascii="Verdana" w:hAnsi="Verdana"/>
          <w:sz w:val="24"/>
          <w:szCs w:val="24"/>
        </w:rPr>
      </w:pPr>
    </w:p>
    <w:p w:rsidR="00070CB7" w:rsidRDefault="001845C9" w:rsidP="001845C9">
      <w:pPr>
        <w:rPr>
          <w:rFonts w:ascii="Verdana" w:hAnsi="Verdana"/>
          <w:sz w:val="24"/>
          <w:szCs w:val="24"/>
        </w:rPr>
      </w:pPr>
      <w:r w:rsidRPr="00D977FE">
        <w:rPr>
          <w:rFonts w:ascii="Verdana" w:hAnsi="Verdana"/>
          <w:sz w:val="24"/>
          <w:szCs w:val="24"/>
        </w:rPr>
        <w:t xml:space="preserve">Moreno también puso el foco “en los negocios y negociados” que estarían detrás de esta embestida contra el pabellón nacional en el ámbito fluvial. “Desde que asumió el gobierno, el ministro </w:t>
      </w:r>
      <w:proofErr w:type="spellStart"/>
      <w:r w:rsidRPr="00D977FE">
        <w:rPr>
          <w:rFonts w:ascii="Verdana" w:hAnsi="Verdana"/>
          <w:sz w:val="24"/>
          <w:szCs w:val="24"/>
        </w:rPr>
        <w:t>Sturzenegger</w:t>
      </w:r>
      <w:proofErr w:type="spellEnd"/>
      <w:r w:rsidRPr="00D977FE">
        <w:rPr>
          <w:rFonts w:ascii="Verdana" w:hAnsi="Verdana"/>
          <w:sz w:val="24"/>
          <w:szCs w:val="24"/>
        </w:rPr>
        <w:t xml:space="preserve"> se dedicó a desmembrar el sistema de derechos laborales argentino, el desarrollo del trabajo con mano de obra local y todo proyecto productivo, entre ellos la Marina Mercante”, y advirtió “o es con trabajadores argentinos o no será nada".</w:t>
      </w:r>
    </w:p>
    <w:p w:rsidR="00D977FE" w:rsidRDefault="00D977FE" w:rsidP="001845C9">
      <w:pPr>
        <w:rPr>
          <w:rFonts w:ascii="Verdana" w:hAnsi="Verdana"/>
          <w:sz w:val="24"/>
          <w:szCs w:val="24"/>
        </w:rPr>
      </w:pPr>
    </w:p>
    <w:p w:rsidR="00D977FE" w:rsidRPr="003037FE" w:rsidRDefault="00D977FE" w:rsidP="00D977F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3037FE">
        <w:rPr>
          <w:rFonts w:ascii="Verdana" w:hAnsi="Verdana"/>
          <w:b/>
          <w:sz w:val="24"/>
          <w:szCs w:val="24"/>
          <w:u w:val="single"/>
        </w:rPr>
        <w:lastRenderedPageBreak/>
        <w:t xml:space="preserve">Contacto de prensa en Buenos Aires: </w:t>
      </w:r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Carnevale</w:t>
      </w:r>
      <w:proofErr w:type="spellEnd"/>
      <w:r w:rsidRPr="003037FE">
        <w:rPr>
          <w:rFonts w:ascii="Verdana" w:eastAsia="Verdana" w:hAnsi="Verdana" w:cs="Verdana"/>
          <w:sz w:val="24"/>
          <w:szCs w:val="24"/>
        </w:rPr>
        <w:t xml:space="preserve"> - Cel. (341) 339-2210</w:t>
      </w:r>
    </w:p>
    <w:p w:rsidR="00D977FE" w:rsidRPr="003037FE" w:rsidRDefault="00D977FE" w:rsidP="00D977FE">
      <w:pPr>
        <w:jc w:val="both"/>
        <w:rPr>
          <w:rFonts w:ascii="Verdana" w:hAnsi="Verdana"/>
          <w:sz w:val="24"/>
          <w:szCs w:val="24"/>
        </w:rPr>
      </w:pPr>
      <w:proofErr w:type="spellStart"/>
      <w:r w:rsidRPr="003037FE">
        <w:rPr>
          <w:rFonts w:ascii="Verdana" w:hAnsi="Verdana"/>
          <w:sz w:val="24"/>
          <w:szCs w:val="24"/>
        </w:rPr>
        <w:t>Magalí</w:t>
      </w:r>
      <w:proofErr w:type="spellEnd"/>
      <w:r w:rsidRPr="003037FE">
        <w:rPr>
          <w:rFonts w:ascii="Verdana" w:hAnsi="Verdana"/>
          <w:sz w:val="24"/>
          <w:szCs w:val="24"/>
        </w:rPr>
        <w:t xml:space="preserve"> </w:t>
      </w:r>
      <w:proofErr w:type="spellStart"/>
      <w:r w:rsidRPr="003037FE">
        <w:rPr>
          <w:rFonts w:ascii="Verdana" w:hAnsi="Verdana"/>
          <w:sz w:val="24"/>
          <w:szCs w:val="24"/>
        </w:rPr>
        <w:t>Laboret</w:t>
      </w:r>
      <w:proofErr w:type="spellEnd"/>
      <w:r w:rsidRPr="003037FE">
        <w:rPr>
          <w:rFonts w:ascii="Verdana" w:hAnsi="Verdana"/>
          <w:sz w:val="24"/>
          <w:szCs w:val="24"/>
        </w:rPr>
        <w:t xml:space="preserve"> – Cel. (011) 6350-0746</w:t>
      </w:r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Golé</w:t>
      </w:r>
      <w:proofErr w:type="spellEnd"/>
      <w:r w:rsidRPr="003037FE"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Instagram: @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D977FE" w:rsidRPr="003037FE" w:rsidRDefault="00D977FE" w:rsidP="00D97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Twitter: @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p w:rsidR="00D977FE" w:rsidRDefault="00D977FE" w:rsidP="00D977FE">
      <w:pPr>
        <w:jc w:val="both"/>
      </w:pPr>
    </w:p>
    <w:p w:rsidR="00D977FE" w:rsidRDefault="00D977FE" w:rsidP="00D977FE">
      <w:pPr>
        <w:jc w:val="both"/>
      </w:pPr>
    </w:p>
    <w:p w:rsidR="00D977FE" w:rsidRPr="003037FE" w:rsidRDefault="00D977FE" w:rsidP="00D977FE">
      <w:pPr>
        <w:rPr>
          <w:lang w:val="es-ES"/>
        </w:rPr>
      </w:pPr>
    </w:p>
    <w:p w:rsidR="00D977FE" w:rsidRPr="00D977FE" w:rsidRDefault="00D977FE" w:rsidP="001845C9">
      <w:pPr>
        <w:rPr>
          <w:rFonts w:ascii="Verdana" w:hAnsi="Verdana"/>
          <w:sz w:val="24"/>
          <w:szCs w:val="24"/>
        </w:rPr>
      </w:pPr>
    </w:p>
    <w:sectPr w:rsidR="00D977FE" w:rsidRPr="00D97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07"/>
    <w:rsid w:val="00070CB7"/>
    <w:rsid w:val="001845C9"/>
    <w:rsid w:val="00366FF1"/>
    <w:rsid w:val="00367A07"/>
    <w:rsid w:val="003A173D"/>
    <w:rsid w:val="004605CD"/>
    <w:rsid w:val="00B1133F"/>
    <w:rsid w:val="00D977FE"/>
    <w:rsid w:val="00EC6DF7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A642"/>
  <w15:chartTrackingRefBased/>
  <w15:docId w15:val="{75FA1363-DF71-4145-A6BA-0E9FC00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6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A0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6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llipsis">
    <w:name w:val="ellipsis"/>
    <w:basedOn w:val="Fuentedeprrafopredeter"/>
    <w:rsid w:val="00367A07"/>
  </w:style>
  <w:style w:type="character" w:customStyle="1" w:styleId="text-default">
    <w:name w:val="text-default"/>
    <w:basedOn w:val="Fuentedeprrafopredeter"/>
    <w:rsid w:val="00367A07"/>
  </w:style>
  <w:style w:type="character" w:styleId="Hipervnculo">
    <w:name w:val="Hyperlink"/>
    <w:basedOn w:val="Fuentedeprrafopredeter"/>
    <w:uiPriority w:val="99"/>
    <w:semiHidden/>
    <w:unhideWhenUsed/>
    <w:rsid w:val="00367A07"/>
    <w:rPr>
      <w:color w:val="0000FF"/>
      <w:u w:val="single"/>
    </w:rPr>
  </w:style>
  <w:style w:type="character" w:customStyle="1" w:styleId="smflex">
    <w:name w:val="sm:flex"/>
    <w:basedOn w:val="Fuentedeprrafopredeter"/>
    <w:rsid w:val="00367A07"/>
  </w:style>
  <w:style w:type="character" w:customStyle="1" w:styleId="fbcommentscount">
    <w:name w:val="fb_comments_count"/>
    <w:basedOn w:val="Fuentedeprrafopredeter"/>
    <w:rsid w:val="00367A07"/>
  </w:style>
  <w:style w:type="character" w:customStyle="1" w:styleId="text-lowercase">
    <w:name w:val="text-lowercase"/>
    <w:basedOn w:val="Fuentedeprrafopredeter"/>
    <w:rsid w:val="00367A07"/>
  </w:style>
  <w:style w:type="character" w:styleId="Textoennegrita">
    <w:name w:val="Strong"/>
    <w:basedOn w:val="Fuentedeprrafopredeter"/>
    <w:uiPriority w:val="22"/>
    <w:qFormat/>
    <w:rsid w:val="00367A07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7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7A07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7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7A07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6935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4422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342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220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731806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5285190">
              <w:marLeft w:val="0"/>
              <w:marRight w:val="0"/>
              <w:marTop w:val="150"/>
              <w:marBottom w:val="300"/>
              <w:divBdr>
                <w:top w:val="single" w:sz="2" w:space="8" w:color="auto"/>
                <w:left w:val="single" w:sz="2" w:space="11" w:color="auto"/>
                <w:bottom w:val="single" w:sz="2" w:space="6" w:color="auto"/>
                <w:right w:val="single" w:sz="2" w:space="11" w:color="auto"/>
              </w:divBdr>
              <w:divsChild>
                <w:div w:id="587213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193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36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01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73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76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2024-12-16T11:46:00Z</dcterms:created>
  <dcterms:modified xsi:type="dcterms:W3CDTF">2024-12-16T14:19:00Z</dcterms:modified>
</cp:coreProperties>
</file>