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9EECF" w14:textId="77777777" w:rsidR="005864D6" w:rsidRPr="005864D6" w:rsidRDefault="005864D6" w:rsidP="005864D6">
      <w:pPr>
        <w:spacing w:beforeAutospacing="1" w:after="0" w:line="276" w:lineRule="auto"/>
        <w:outlineLvl w:val="1"/>
        <w:rPr>
          <w:rFonts w:ascii="Helvetica" w:eastAsia="Times New Roman" w:hAnsi="Helvetica" w:cs="Times New Roman"/>
          <w:b/>
          <w:bCs/>
          <w:color w:val="000000"/>
          <w:sz w:val="36"/>
          <w:szCs w:val="36"/>
          <w:lang w:val="es-ES" w:eastAsia="es-AR"/>
        </w:rPr>
      </w:pPr>
      <w:r w:rsidRPr="005864D6">
        <w:rPr>
          <w:rFonts w:ascii="Helvetica" w:eastAsia="Times New Roman" w:hAnsi="Helvetica" w:cs="Times New Roman"/>
          <w:b/>
          <w:bCs/>
          <w:color w:val="000000"/>
          <w:sz w:val="36"/>
          <w:szCs w:val="36"/>
          <w:lang w:val="es-ES" w:eastAsia="es-AR"/>
        </w:rPr>
        <w:t>Diputada Trimarchi (CABA)</w:t>
      </w:r>
    </w:p>
    <w:p w14:paraId="28F84514" w14:textId="657B59AF" w:rsidR="00501557" w:rsidRPr="005864D6" w:rsidRDefault="005864D6" w:rsidP="005864D6">
      <w:pPr>
        <w:spacing w:beforeAutospacing="1" w:after="0" w:line="276" w:lineRule="auto"/>
        <w:outlineLvl w:val="1"/>
        <w:rPr>
          <w:rFonts w:ascii="Helvetica" w:eastAsia="Times New Roman" w:hAnsi="Helvetica" w:cs="Times New Roman"/>
          <w:b/>
          <w:bCs/>
          <w:i/>
          <w:iCs/>
          <w:color w:val="000000"/>
          <w:sz w:val="50"/>
          <w:szCs w:val="50"/>
          <w:lang w:eastAsia="es-AR"/>
        </w:rPr>
      </w:pPr>
      <w:r w:rsidRPr="005864D6">
        <w:rPr>
          <w:rFonts w:ascii="Helvetica" w:eastAsia="Times New Roman" w:hAnsi="Helvetica" w:cs="Times New Roman"/>
          <w:b/>
          <w:bCs/>
          <w:i/>
          <w:iCs/>
          <w:color w:val="000000"/>
          <w:sz w:val="36"/>
          <w:szCs w:val="36"/>
          <w:lang w:eastAsia="es-AR"/>
        </w:rPr>
        <w:t xml:space="preserve"> </w:t>
      </w:r>
      <w:r w:rsidRPr="005864D6">
        <w:rPr>
          <w:rFonts w:ascii="Helvetica" w:eastAsia="Times New Roman" w:hAnsi="Helvetica" w:cs="Times New Roman"/>
          <w:b/>
          <w:bCs/>
          <w:i/>
          <w:iCs/>
          <w:color w:val="000000"/>
          <w:sz w:val="50"/>
          <w:szCs w:val="50"/>
          <w:lang w:eastAsia="es-AR"/>
        </w:rPr>
        <w:t>“Vamos al Obelisco en apoyo al pueblo palestino”</w:t>
      </w:r>
    </w:p>
    <w:p w14:paraId="714022F0" w14:textId="77777777" w:rsidR="005864D6" w:rsidRPr="00EA6371" w:rsidRDefault="005864D6" w:rsidP="00EA6371">
      <w:pPr>
        <w:spacing w:beforeAutospacing="1" w:after="0" w:line="276" w:lineRule="auto"/>
        <w:outlineLvl w:val="1"/>
        <w:rPr>
          <w:iCs/>
        </w:rPr>
      </w:pPr>
    </w:p>
    <w:p w14:paraId="48B16C21" w14:textId="1A65A630" w:rsidR="005864D6" w:rsidRPr="005864D6" w:rsidRDefault="005864D6" w:rsidP="005864D6">
      <w:pPr>
        <w:rPr>
          <w:rFonts w:ascii="Helvetica" w:eastAsia="Calibri" w:hAnsi="Helvetica"/>
          <w:color w:val="000000"/>
          <w:sz w:val="24"/>
          <w:szCs w:val="24"/>
          <w:lang w:val="es-ES"/>
        </w:rPr>
      </w:pPr>
      <w:r w:rsidRPr="005864D6">
        <w:rPr>
          <w:rFonts w:ascii="Helvetica" w:eastAsia="Calibri" w:hAnsi="Helvetica"/>
          <w:color w:val="000000"/>
          <w:sz w:val="24"/>
          <w:szCs w:val="24"/>
          <w:lang w:val="es-ES"/>
        </w:rPr>
        <w:t xml:space="preserve">Este </w:t>
      </w:r>
      <w:r w:rsidRPr="00513564">
        <w:rPr>
          <w:rFonts w:ascii="Helvetica" w:eastAsia="Calibri" w:hAnsi="Helvetica"/>
          <w:b/>
          <w:color w:val="000000"/>
          <w:sz w:val="24"/>
          <w:szCs w:val="24"/>
          <w:lang w:val="es-ES"/>
        </w:rPr>
        <w:t>lunes 14 de abril a las 17 horas</w:t>
      </w:r>
      <w:r w:rsidRPr="005864D6">
        <w:rPr>
          <w:rFonts w:ascii="Helvetica" w:eastAsia="Calibri" w:hAnsi="Helvetica"/>
          <w:color w:val="000000"/>
          <w:sz w:val="24"/>
          <w:szCs w:val="24"/>
          <w:lang w:val="es-ES"/>
        </w:rPr>
        <w:t xml:space="preserve"> se realizará un </w:t>
      </w:r>
      <w:r w:rsidRPr="00513564">
        <w:rPr>
          <w:rFonts w:ascii="Helvetica" w:eastAsia="Calibri" w:hAnsi="Helvetica"/>
          <w:b/>
          <w:color w:val="000000"/>
          <w:sz w:val="24"/>
          <w:szCs w:val="24"/>
          <w:lang w:val="es-ES"/>
        </w:rPr>
        <w:t>acto y concentración en el Obelisco</w:t>
      </w:r>
      <w:r w:rsidRPr="005864D6">
        <w:rPr>
          <w:rFonts w:ascii="Helvetica" w:eastAsia="Calibri" w:hAnsi="Helvetica"/>
          <w:color w:val="000000"/>
          <w:sz w:val="24"/>
          <w:szCs w:val="24"/>
          <w:lang w:val="es-ES"/>
        </w:rPr>
        <w:t xml:space="preserve">, bajo el lema </w:t>
      </w:r>
      <w:r w:rsidR="00513564" w:rsidRPr="00513564">
        <w:rPr>
          <w:rFonts w:ascii="Helvetica" w:eastAsia="Calibri" w:hAnsi="Helvetica"/>
          <w:b/>
          <w:i/>
          <w:color w:val="000000"/>
          <w:sz w:val="24"/>
          <w:szCs w:val="24"/>
          <w:lang w:val="es-ES"/>
        </w:rPr>
        <w:t>“</w:t>
      </w:r>
      <w:r w:rsidRPr="00513564">
        <w:rPr>
          <w:rFonts w:ascii="Helvetica" w:eastAsia="Calibri" w:hAnsi="Helvetica"/>
          <w:b/>
          <w:i/>
          <w:color w:val="000000"/>
          <w:sz w:val="24"/>
          <w:szCs w:val="24"/>
          <w:lang w:val="es-ES"/>
        </w:rPr>
        <w:t>Detengamos la barbarie genocida de Is</w:t>
      </w:r>
      <w:r w:rsidR="00513564" w:rsidRPr="00513564">
        <w:rPr>
          <w:rFonts w:ascii="Helvetica" w:eastAsia="Calibri" w:hAnsi="Helvetica"/>
          <w:b/>
          <w:i/>
          <w:color w:val="000000"/>
          <w:sz w:val="24"/>
          <w:szCs w:val="24"/>
          <w:lang w:val="es-ES"/>
        </w:rPr>
        <w:t>rael contra el pueblo palestino”</w:t>
      </w:r>
      <w:r w:rsidR="00513564">
        <w:rPr>
          <w:rFonts w:ascii="Helvetica" w:eastAsia="Calibri" w:hAnsi="Helvetica"/>
          <w:color w:val="000000"/>
          <w:sz w:val="24"/>
          <w:szCs w:val="24"/>
          <w:lang w:val="es-ES"/>
        </w:rPr>
        <w:t>.</w:t>
      </w:r>
    </w:p>
    <w:p w14:paraId="598E10AB" w14:textId="77777777" w:rsidR="005864D6" w:rsidRPr="005864D6" w:rsidRDefault="005864D6" w:rsidP="005864D6">
      <w:pPr>
        <w:rPr>
          <w:rFonts w:ascii="Helvetica" w:eastAsia="Calibri" w:hAnsi="Helvetica"/>
          <w:color w:val="000000"/>
          <w:sz w:val="24"/>
          <w:szCs w:val="24"/>
          <w:lang w:val="es-ES"/>
        </w:rPr>
      </w:pPr>
    </w:p>
    <w:p w14:paraId="3A22604A" w14:textId="2F43D729" w:rsidR="005864D6" w:rsidRPr="005864D6" w:rsidRDefault="005864D6" w:rsidP="005864D6">
      <w:pPr>
        <w:rPr>
          <w:rFonts w:ascii="Helvetica" w:eastAsia="Calibri" w:hAnsi="Helvetica"/>
          <w:color w:val="000000"/>
          <w:sz w:val="24"/>
          <w:szCs w:val="24"/>
          <w:lang w:val="es-ES"/>
        </w:rPr>
      </w:pPr>
      <w:r w:rsidRPr="005864D6">
        <w:rPr>
          <w:rFonts w:ascii="Helvetica" w:eastAsia="Calibri" w:hAnsi="Helvetica"/>
          <w:color w:val="000000"/>
          <w:sz w:val="24"/>
          <w:szCs w:val="24"/>
          <w:lang w:val="es-ES"/>
        </w:rPr>
        <w:t xml:space="preserve">El Estado sionista de Israel rompió los acuerdos de cese el fuego el </w:t>
      </w:r>
      <w:r w:rsidR="00513564">
        <w:rPr>
          <w:rFonts w:ascii="Helvetica" w:eastAsia="Calibri" w:hAnsi="Helvetica"/>
          <w:color w:val="000000"/>
          <w:sz w:val="24"/>
          <w:szCs w:val="24"/>
          <w:lang w:val="es-ES"/>
        </w:rPr>
        <w:t xml:space="preserve">pasado </w:t>
      </w:r>
      <w:r w:rsidRPr="005864D6">
        <w:rPr>
          <w:rFonts w:ascii="Helvetica" w:eastAsia="Calibri" w:hAnsi="Helvetica"/>
          <w:color w:val="000000"/>
          <w:sz w:val="24"/>
          <w:szCs w:val="24"/>
          <w:lang w:val="es-ES"/>
        </w:rPr>
        <w:t>18 de marzo, asesinando a más de 1.000 palestinas y palestinos, sumándose a los más de 65.000 asesinatos desde octubre del 2023. Además de los bombardeos, Israel mantiene un bloqueo que impide la llegada de agua, alimentos, medicamentos y combustible, llevando al límite de la supervivencia a miles de personas.</w:t>
      </w:r>
    </w:p>
    <w:p w14:paraId="53D4CD80" w14:textId="77777777" w:rsidR="005864D6" w:rsidRPr="005864D6" w:rsidRDefault="005864D6" w:rsidP="005864D6">
      <w:pPr>
        <w:rPr>
          <w:rFonts w:ascii="Helvetica" w:eastAsia="Calibri" w:hAnsi="Helvetica"/>
          <w:color w:val="000000"/>
          <w:sz w:val="24"/>
          <w:szCs w:val="24"/>
          <w:lang w:val="es-ES"/>
        </w:rPr>
      </w:pPr>
    </w:p>
    <w:p w14:paraId="25DC8071" w14:textId="77777777" w:rsidR="005864D6" w:rsidRPr="00513564" w:rsidRDefault="005864D6" w:rsidP="005864D6">
      <w:pPr>
        <w:rPr>
          <w:rFonts w:ascii="Helvetica" w:eastAsia="Calibri" w:hAnsi="Helvetica"/>
          <w:i/>
          <w:color w:val="000000"/>
          <w:sz w:val="24"/>
          <w:szCs w:val="24"/>
          <w:lang w:val="es-ES"/>
        </w:rPr>
      </w:pPr>
      <w:r w:rsidRPr="005864D6">
        <w:rPr>
          <w:rFonts w:ascii="Helvetica" w:eastAsia="Calibri" w:hAnsi="Helvetica"/>
          <w:color w:val="000000"/>
          <w:sz w:val="24"/>
          <w:szCs w:val="24"/>
          <w:lang w:val="es-ES"/>
        </w:rPr>
        <w:t xml:space="preserve">La </w:t>
      </w:r>
      <w:r w:rsidRPr="00513564">
        <w:rPr>
          <w:rFonts w:ascii="Helvetica" w:eastAsia="Calibri" w:hAnsi="Helvetica"/>
          <w:b/>
          <w:color w:val="000000"/>
          <w:sz w:val="24"/>
          <w:szCs w:val="24"/>
          <w:lang w:val="es-ES"/>
        </w:rPr>
        <w:t>diputada en CABA Mercedes Trimarchi</w:t>
      </w:r>
      <w:r w:rsidRPr="005864D6">
        <w:rPr>
          <w:rFonts w:ascii="Helvetica" w:eastAsia="Calibri" w:hAnsi="Helvetica"/>
          <w:color w:val="000000"/>
          <w:sz w:val="24"/>
          <w:szCs w:val="24"/>
          <w:lang w:val="es-ES"/>
        </w:rPr>
        <w:t xml:space="preserve"> (Izquierda Socialista/FIT Unidad) y </w:t>
      </w:r>
      <w:r w:rsidRPr="00513564">
        <w:rPr>
          <w:rFonts w:ascii="Helvetica" w:eastAsia="Calibri" w:hAnsi="Helvetica"/>
          <w:b/>
          <w:color w:val="000000"/>
          <w:sz w:val="24"/>
          <w:szCs w:val="24"/>
          <w:lang w:val="es-ES"/>
        </w:rPr>
        <w:t>candidata a renovar su banca en las próximas elecciones legislativas</w:t>
      </w:r>
      <w:r w:rsidRPr="005864D6">
        <w:rPr>
          <w:rFonts w:ascii="Helvetica" w:eastAsia="Calibri" w:hAnsi="Helvetica"/>
          <w:color w:val="000000"/>
          <w:sz w:val="24"/>
          <w:szCs w:val="24"/>
          <w:lang w:val="es-ES"/>
        </w:rPr>
        <w:t xml:space="preserve">, dijo: </w:t>
      </w:r>
      <w:r w:rsidRPr="00513564">
        <w:rPr>
          <w:rFonts w:ascii="Helvetica" w:eastAsia="Calibri" w:hAnsi="Helvetica"/>
          <w:i/>
          <w:color w:val="000000"/>
          <w:sz w:val="24"/>
          <w:szCs w:val="24"/>
          <w:lang w:val="es-ES"/>
        </w:rPr>
        <w:t>“Hoy ponemos nuestras bancas nuevamente en apoyo al heroico pueblo palestino que resiste los incesantes ataques del Estado sionista de Israel, que con el apoyo de EEUU están llevando adelante un genocidio. Vamos a estar en el Obelisco junto a la militancia de Izquierda Socialista y todo el Frente de Izquierda Unidad, único espacio político consecuentemente solidario con el pueblo palestino”.</w:t>
      </w:r>
    </w:p>
    <w:p w14:paraId="173839D5" w14:textId="77777777" w:rsidR="005864D6" w:rsidRPr="005864D6" w:rsidRDefault="005864D6" w:rsidP="005864D6">
      <w:pPr>
        <w:rPr>
          <w:rFonts w:ascii="Helvetica" w:eastAsia="Calibri" w:hAnsi="Helvetica"/>
          <w:color w:val="000000"/>
          <w:sz w:val="24"/>
          <w:szCs w:val="24"/>
          <w:lang w:val="es-ES"/>
        </w:rPr>
      </w:pPr>
    </w:p>
    <w:p w14:paraId="630F5E7E" w14:textId="14294B2B" w:rsidR="005864D6" w:rsidRPr="00513564" w:rsidRDefault="005864D6" w:rsidP="005864D6">
      <w:pPr>
        <w:rPr>
          <w:rFonts w:ascii="Helvetica" w:eastAsia="Calibri" w:hAnsi="Helvetica"/>
          <w:i/>
          <w:color w:val="000000"/>
          <w:sz w:val="24"/>
          <w:szCs w:val="24"/>
          <w:lang w:val="es-ES"/>
        </w:rPr>
      </w:pPr>
      <w:r w:rsidRPr="00513564">
        <w:rPr>
          <w:rFonts w:ascii="Helvetica" w:eastAsia="Calibri" w:hAnsi="Helvetica"/>
          <w:b/>
          <w:color w:val="000000"/>
          <w:sz w:val="24"/>
          <w:szCs w:val="24"/>
          <w:lang w:val="es-ES"/>
        </w:rPr>
        <w:t>Trimarchi</w:t>
      </w:r>
      <w:r w:rsidRPr="005864D6">
        <w:rPr>
          <w:rFonts w:ascii="Helvetica" w:eastAsia="Calibri" w:hAnsi="Helvetica"/>
          <w:color w:val="000000"/>
          <w:sz w:val="24"/>
          <w:szCs w:val="24"/>
          <w:lang w:val="es-ES"/>
        </w:rPr>
        <w:t xml:space="preserve"> finalizó: </w:t>
      </w:r>
      <w:r w:rsidRPr="00513564">
        <w:rPr>
          <w:rFonts w:ascii="Helvetica" w:eastAsia="Calibri" w:hAnsi="Helvetica"/>
          <w:i/>
          <w:color w:val="000000"/>
          <w:sz w:val="24"/>
          <w:szCs w:val="24"/>
          <w:lang w:val="es-ES"/>
        </w:rPr>
        <w:t xml:space="preserve">“También vamos a exigir que se termine la persecución política contra quienes nos solidarizamos con el pueblo palestino, como es el caso del estudiante </w:t>
      </w:r>
      <w:proofErr w:type="spellStart"/>
      <w:r w:rsidRPr="00513564">
        <w:rPr>
          <w:rFonts w:ascii="Helvetica" w:eastAsia="Calibri" w:hAnsi="Helvetica"/>
          <w:i/>
          <w:color w:val="000000"/>
          <w:sz w:val="24"/>
          <w:szCs w:val="24"/>
          <w:lang w:val="es-ES"/>
        </w:rPr>
        <w:t>Mahmoud</w:t>
      </w:r>
      <w:proofErr w:type="spellEnd"/>
      <w:r w:rsidRPr="00513564">
        <w:rPr>
          <w:rFonts w:ascii="Helvetica" w:eastAsia="Calibri" w:hAnsi="Helvetica"/>
          <w:i/>
          <w:color w:val="000000"/>
          <w:sz w:val="24"/>
          <w:szCs w:val="24"/>
          <w:lang w:val="es-ES"/>
        </w:rPr>
        <w:t xml:space="preserve"> </w:t>
      </w:r>
      <w:proofErr w:type="spellStart"/>
      <w:r w:rsidRPr="00513564">
        <w:rPr>
          <w:rFonts w:ascii="Helvetica" w:eastAsia="Calibri" w:hAnsi="Helvetica"/>
          <w:i/>
          <w:color w:val="000000"/>
          <w:sz w:val="24"/>
          <w:szCs w:val="24"/>
          <w:lang w:val="es-ES"/>
        </w:rPr>
        <w:t>Kalil</w:t>
      </w:r>
      <w:proofErr w:type="spellEnd"/>
      <w:r w:rsidRPr="00513564">
        <w:rPr>
          <w:rFonts w:ascii="Helvetica" w:eastAsia="Calibri" w:hAnsi="Helvetica"/>
          <w:i/>
          <w:color w:val="000000"/>
          <w:sz w:val="24"/>
          <w:szCs w:val="24"/>
          <w:lang w:val="es-ES"/>
        </w:rPr>
        <w:t>, preso político en EEUU</w:t>
      </w:r>
      <w:r w:rsidR="00513564">
        <w:rPr>
          <w:rFonts w:ascii="Helvetica" w:eastAsia="Calibri" w:hAnsi="Helvetica"/>
          <w:i/>
          <w:color w:val="000000"/>
          <w:sz w:val="24"/>
          <w:szCs w:val="24"/>
          <w:lang w:val="es-ES"/>
        </w:rPr>
        <w:t>.</w:t>
      </w:r>
      <w:r w:rsidRPr="00513564">
        <w:rPr>
          <w:rFonts w:ascii="Helvetica" w:eastAsia="Calibri" w:hAnsi="Helvetica"/>
          <w:i/>
          <w:color w:val="000000"/>
          <w:sz w:val="24"/>
          <w:szCs w:val="24"/>
          <w:lang w:val="es-ES"/>
        </w:rPr>
        <w:t xml:space="preserve"> </w:t>
      </w:r>
      <w:r w:rsidR="00513564">
        <w:rPr>
          <w:rFonts w:ascii="Helvetica" w:eastAsia="Calibri" w:hAnsi="Helvetica"/>
          <w:i/>
          <w:color w:val="000000"/>
          <w:sz w:val="24"/>
          <w:szCs w:val="24"/>
          <w:lang w:val="es-ES"/>
        </w:rPr>
        <w:t>A</w:t>
      </w:r>
      <w:r w:rsidRPr="00513564">
        <w:rPr>
          <w:rFonts w:ascii="Helvetica" w:eastAsia="Calibri" w:hAnsi="Helvetica"/>
          <w:i/>
          <w:color w:val="000000"/>
          <w:sz w:val="24"/>
          <w:szCs w:val="24"/>
          <w:lang w:val="es-ES"/>
        </w:rPr>
        <w:t xml:space="preserve">sí como también contra el procesamiento a nuestra compañera y candidata también en las elecciones legislativas </w:t>
      </w:r>
      <w:proofErr w:type="spellStart"/>
      <w:r w:rsidRPr="00513564">
        <w:rPr>
          <w:rFonts w:ascii="Helvetica" w:eastAsia="Calibri" w:hAnsi="Helvetica"/>
          <w:i/>
          <w:color w:val="000000"/>
          <w:sz w:val="24"/>
          <w:szCs w:val="24"/>
          <w:lang w:val="es-ES"/>
        </w:rPr>
        <w:t>Vanina</w:t>
      </w:r>
      <w:proofErr w:type="spellEnd"/>
      <w:r w:rsidRPr="00513564">
        <w:rPr>
          <w:rFonts w:ascii="Helvetica" w:eastAsia="Calibri" w:hAnsi="Helvetica"/>
          <w:i/>
          <w:color w:val="000000"/>
          <w:sz w:val="24"/>
          <w:szCs w:val="24"/>
          <w:lang w:val="es-ES"/>
        </w:rPr>
        <w:t xml:space="preserve"> </w:t>
      </w:r>
      <w:proofErr w:type="spellStart"/>
      <w:r w:rsidRPr="00513564">
        <w:rPr>
          <w:rFonts w:ascii="Helvetica" w:eastAsia="Calibri" w:hAnsi="Helvetica"/>
          <w:i/>
          <w:color w:val="000000"/>
          <w:sz w:val="24"/>
          <w:szCs w:val="24"/>
          <w:lang w:val="es-ES"/>
        </w:rPr>
        <w:t>Biasi</w:t>
      </w:r>
      <w:proofErr w:type="spellEnd"/>
      <w:r w:rsidRPr="00513564">
        <w:rPr>
          <w:rFonts w:ascii="Helvetica" w:eastAsia="Calibri" w:hAnsi="Helvetica"/>
          <w:i/>
          <w:color w:val="000000"/>
          <w:sz w:val="24"/>
          <w:szCs w:val="24"/>
          <w:lang w:val="es-ES"/>
        </w:rPr>
        <w:t xml:space="preserve"> del Partido Obrero/FIT Unidad”.</w:t>
      </w:r>
    </w:p>
    <w:p w14:paraId="499B032E" w14:textId="77777777" w:rsidR="00501557" w:rsidRPr="00BB0C32" w:rsidRDefault="00501557" w:rsidP="00501557">
      <w:pPr>
        <w:rPr>
          <w:rStyle w:val="Destacado"/>
          <w:rFonts w:ascii="Helvetica" w:eastAsia="Calibri" w:hAnsi="Helvetica"/>
          <w:iCs w:val="0"/>
          <w:color w:val="000000"/>
          <w:sz w:val="24"/>
          <w:szCs w:val="24"/>
        </w:rPr>
      </w:pPr>
    </w:p>
    <w:p w14:paraId="1DC1A929" w14:textId="17E2790D" w:rsidR="005B3C4E" w:rsidRDefault="00CA4685" w:rsidP="00D66E5E">
      <w:pPr>
        <w:spacing w:before="52" w:after="52" w:line="276" w:lineRule="auto"/>
        <w:rPr>
          <w:rFonts w:ascii="Helvetica" w:hAnsi="Helvetica"/>
          <w:sz w:val="24"/>
          <w:szCs w:val="24"/>
        </w:rPr>
      </w:pPr>
      <w:r>
        <w:rPr>
          <w:rFonts w:ascii="Helvetica" w:hAnsi="Helvetica"/>
          <w:b/>
          <w:bCs/>
          <w:color w:val="000000"/>
          <w:sz w:val="24"/>
          <w:szCs w:val="24"/>
        </w:rPr>
        <w:t>Contacto:</w:t>
      </w:r>
    </w:p>
    <w:p w14:paraId="57D1E2A4" w14:textId="00B4607A" w:rsidR="003C4FDB" w:rsidRPr="00154F9B" w:rsidRDefault="00A47AD4">
      <w:pPr>
        <w:spacing w:before="52" w:after="52" w:line="276" w:lineRule="auto"/>
        <w:rPr>
          <w:rFonts w:ascii="Helvetica" w:hAnsi="Helvetica"/>
          <w:color w:val="000000"/>
          <w:sz w:val="24"/>
          <w:szCs w:val="24"/>
        </w:rPr>
      </w:pPr>
      <w:r>
        <w:rPr>
          <w:rFonts w:ascii="Helvetica" w:hAnsi="Helvetica"/>
          <w:color w:val="000000"/>
          <w:sz w:val="24"/>
          <w:szCs w:val="24"/>
        </w:rPr>
        <w:t xml:space="preserve">Mercedes </w:t>
      </w:r>
      <w:proofErr w:type="spellStart"/>
      <w:r>
        <w:rPr>
          <w:rFonts w:ascii="Helvetica" w:hAnsi="Helvetica"/>
          <w:color w:val="000000"/>
          <w:sz w:val="24"/>
          <w:szCs w:val="24"/>
        </w:rPr>
        <w:t>Trimarchi</w:t>
      </w:r>
      <w:proofErr w:type="spellEnd"/>
      <w:r>
        <w:rPr>
          <w:rFonts w:ascii="Helvetica" w:hAnsi="Helvetica"/>
          <w:color w:val="000000"/>
          <w:sz w:val="24"/>
          <w:szCs w:val="24"/>
        </w:rPr>
        <w:t xml:space="preserve">: </w:t>
      </w:r>
      <w:r w:rsidRPr="00A47AD4">
        <w:rPr>
          <w:rFonts w:ascii="Helvetica" w:hAnsi="Helvetica"/>
          <w:color w:val="000000"/>
          <w:sz w:val="24"/>
          <w:szCs w:val="24"/>
        </w:rPr>
        <w:t>11 5956-1007</w:t>
      </w:r>
    </w:p>
    <w:p w14:paraId="7B18A648" w14:textId="46D8EF54" w:rsidR="00B84D79" w:rsidRDefault="00CA4685" w:rsidP="003C4FDB">
      <w:pPr>
        <w:spacing w:before="52" w:after="52" w:line="276" w:lineRule="auto"/>
        <w:rPr>
          <w:rStyle w:val="Hipervnculo"/>
          <w:rFonts w:ascii="Helvetica" w:hAnsi="Helvetica"/>
          <w:sz w:val="24"/>
          <w:szCs w:val="24"/>
        </w:rPr>
      </w:pPr>
      <w:r>
        <w:rPr>
          <w:rFonts w:ascii="Helvetica" w:hAnsi="Helvetica"/>
          <w:color w:val="000000"/>
          <w:sz w:val="24"/>
          <w:szCs w:val="24"/>
        </w:rPr>
        <w:t xml:space="preserve">Prensa de Izquierda Socialista: </w:t>
      </w:r>
      <w:hyperlink r:id="rId4" w:history="1">
        <w:r w:rsidRPr="00154F9B">
          <w:rPr>
            <w:rStyle w:val="Hipervnculo"/>
            <w:rFonts w:ascii="Helvetica" w:hAnsi="Helvetica"/>
            <w:sz w:val="24"/>
            <w:szCs w:val="24"/>
          </w:rPr>
          <w:t>11 6054-0129</w:t>
        </w:r>
      </w:hyperlink>
    </w:p>
    <w:p w14:paraId="0B6246CE" w14:textId="77777777" w:rsidR="00606C74" w:rsidRDefault="00606C74" w:rsidP="003C4FDB">
      <w:pPr>
        <w:spacing w:before="52" w:after="52" w:line="276" w:lineRule="auto"/>
        <w:rPr>
          <w:rFonts w:ascii="Helvetica" w:hAnsi="Helvetica"/>
          <w:color w:val="000000"/>
          <w:sz w:val="24"/>
          <w:szCs w:val="24"/>
        </w:rPr>
      </w:pPr>
    </w:p>
    <w:p w14:paraId="246057E8" w14:textId="11C19910" w:rsidR="005B3C4E" w:rsidRDefault="00CA4685" w:rsidP="003C4FDB">
      <w:pPr>
        <w:spacing w:before="52" w:after="52" w:line="276" w:lineRule="auto"/>
        <w:rPr>
          <w:rFonts w:ascii="Helvetica" w:hAnsi="Helvetica"/>
          <w:b/>
          <w:sz w:val="24"/>
          <w:szCs w:val="24"/>
        </w:rPr>
      </w:pPr>
      <w:r>
        <w:rPr>
          <w:rFonts w:ascii="Helvetica" w:hAnsi="Helvetica"/>
          <w:color w:val="000000"/>
          <w:sz w:val="24"/>
          <w:szCs w:val="24"/>
        </w:rPr>
        <w:t>Comunicado</w:t>
      </w:r>
      <w:r w:rsidR="00BB0C32">
        <w:rPr>
          <w:rFonts w:ascii="Helvetica" w:hAnsi="Helvetica"/>
          <w:color w:val="000000"/>
          <w:sz w:val="24"/>
          <w:szCs w:val="24"/>
        </w:rPr>
        <w:t xml:space="preserve"> </w:t>
      </w:r>
      <w:hyperlink r:id="rId5" w:history="1">
        <w:r w:rsidR="00BB0C32" w:rsidRPr="003000F2">
          <w:rPr>
            <w:rStyle w:val="Hipervnculo"/>
            <w:rFonts w:ascii="Helvetica" w:hAnsi="Helvetica"/>
            <w:b/>
            <w:sz w:val="24"/>
            <w:szCs w:val="24"/>
          </w:rPr>
          <w:t>AQUÍ</w:t>
        </w:r>
      </w:hyperlink>
      <w:bookmarkStart w:id="0" w:name="_GoBack"/>
      <w:bookmarkEnd w:id="0"/>
    </w:p>
    <w:p w14:paraId="7EDFF779" w14:textId="7125EB65" w:rsidR="00501557" w:rsidRDefault="00501557" w:rsidP="003C4FDB">
      <w:pPr>
        <w:spacing w:before="52" w:after="52" w:line="276" w:lineRule="auto"/>
        <w:rPr>
          <w:rFonts w:ascii="Helvetica" w:hAnsi="Helvetica"/>
          <w:b/>
          <w:sz w:val="24"/>
          <w:szCs w:val="24"/>
        </w:rPr>
      </w:pPr>
    </w:p>
    <w:p w14:paraId="56C46711" w14:textId="390B93F4" w:rsidR="00501557" w:rsidRDefault="003000F2" w:rsidP="003C4FDB">
      <w:pPr>
        <w:spacing w:before="52" w:after="52" w:line="276" w:lineRule="auto"/>
        <w:rPr>
          <w:rFonts w:ascii="Helvetica" w:hAnsi="Helvetica"/>
          <w:color w:val="000000"/>
          <w:sz w:val="24"/>
          <w:szCs w:val="24"/>
        </w:rPr>
      </w:pPr>
      <w:r>
        <w:rPr>
          <w:rFonts w:ascii="Helvetica" w:hAnsi="Helvetica"/>
          <w:noProof/>
          <w:color w:val="000000"/>
          <w:sz w:val="24"/>
          <w:szCs w:val="24"/>
          <w:lang w:val="es-ES" w:eastAsia="es-ES"/>
        </w:rPr>
        <w:lastRenderedPageBreak/>
        <w:drawing>
          <wp:inline distT="0" distB="0" distL="0" distR="0" wp14:anchorId="0C37CF76" wp14:editId="4240F587">
            <wp:extent cx="5400040" cy="54000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mos al Obelisco en apoyo al pueblo palestino.jpg"/>
                    <pic:cNvPicPr/>
                  </pic:nvPicPr>
                  <pic:blipFill>
                    <a:blip r:embed="rId6">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24B02967" w14:textId="2EC1D70C" w:rsidR="003000F2" w:rsidRDefault="003000F2" w:rsidP="003C4FDB">
      <w:pPr>
        <w:spacing w:before="52" w:after="52" w:line="276" w:lineRule="auto"/>
        <w:rPr>
          <w:rFonts w:ascii="Helvetica" w:hAnsi="Helvetica"/>
          <w:color w:val="000000"/>
          <w:sz w:val="24"/>
          <w:szCs w:val="24"/>
        </w:rPr>
      </w:pPr>
      <w:r>
        <w:rPr>
          <w:rFonts w:ascii="Helvetica" w:hAnsi="Helvetica"/>
          <w:noProof/>
          <w:color w:val="000000"/>
          <w:sz w:val="24"/>
          <w:szCs w:val="24"/>
          <w:lang w:val="es-ES" w:eastAsia="es-ES"/>
        </w:rPr>
        <w:lastRenderedPageBreak/>
        <w:drawing>
          <wp:inline distT="0" distB="0" distL="0" distR="0" wp14:anchorId="5D63AF5D" wp14:editId="28264957">
            <wp:extent cx="5400040" cy="6750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833982a-339c-460b-99a4-394bcc20389f.jpg"/>
                    <pic:cNvPicPr/>
                  </pic:nvPicPr>
                  <pic:blipFill>
                    <a:blip r:embed="rId7">
                      <a:extLst>
                        <a:ext uri="{28A0092B-C50C-407E-A947-70E740481C1C}">
                          <a14:useLocalDpi xmlns:a14="http://schemas.microsoft.com/office/drawing/2010/main" val="0"/>
                        </a:ext>
                      </a:extLst>
                    </a:blip>
                    <a:stretch>
                      <a:fillRect/>
                    </a:stretch>
                  </pic:blipFill>
                  <pic:spPr>
                    <a:xfrm>
                      <a:off x="0" y="0"/>
                      <a:ext cx="5400040" cy="6750050"/>
                    </a:xfrm>
                    <a:prstGeom prst="rect">
                      <a:avLst/>
                    </a:prstGeom>
                  </pic:spPr>
                </pic:pic>
              </a:graphicData>
            </a:graphic>
          </wp:inline>
        </w:drawing>
      </w:r>
    </w:p>
    <w:p w14:paraId="592B5A77" w14:textId="56BFEF21" w:rsidR="0074160B" w:rsidRDefault="00501557" w:rsidP="003C4FDB">
      <w:pPr>
        <w:spacing w:before="52" w:after="52" w:line="276" w:lineRule="auto"/>
      </w:pPr>
      <w:r>
        <w:rPr>
          <w:noProof/>
          <w:lang w:val="es-ES" w:eastAsia="es-ES"/>
        </w:rPr>
        <w:lastRenderedPageBreak/>
        <w:drawing>
          <wp:inline distT="0" distB="0" distL="0" distR="0" wp14:anchorId="1C45A8A5" wp14:editId="5068004D">
            <wp:extent cx="5400040" cy="540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putada Mercedes Trimarch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74160B">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4E"/>
    <w:rsid w:val="00037AB5"/>
    <w:rsid w:val="00043F26"/>
    <w:rsid w:val="001541D3"/>
    <w:rsid w:val="00154F9B"/>
    <w:rsid w:val="00252B9D"/>
    <w:rsid w:val="003000F2"/>
    <w:rsid w:val="00303205"/>
    <w:rsid w:val="003C4FDB"/>
    <w:rsid w:val="004629C1"/>
    <w:rsid w:val="00501557"/>
    <w:rsid w:val="00513564"/>
    <w:rsid w:val="005864D6"/>
    <w:rsid w:val="005B3C4E"/>
    <w:rsid w:val="005B6EC4"/>
    <w:rsid w:val="005F44BC"/>
    <w:rsid w:val="0060562D"/>
    <w:rsid w:val="00606C74"/>
    <w:rsid w:val="0074160B"/>
    <w:rsid w:val="007F71DD"/>
    <w:rsid w:val="00816B3B"/>
    <w:rsid w:val="008173FB"/>
    <w:rsid w:val="00823D01"/>
    <w:rsid w:val="00A47AD4"/>
    <w:rsid w:val="00AC46D5"/>
    <w:rsid w:val="00B05922"/>
    <w:rsid w:val="00B84D79"/>
    <w:rsid w:val="00BA288C"/>
    <w:rsid w:val="00BB0C32"/>
    <w:rsid w:val="00C12054"/>
    <w:rsid w:val="00C85641"/>
    <w:rsid w:val="00C905A2"/>
    <w:rsid w:val="00CA4685"/>
    <w:rsid w:val="00D339F1"/>
    <w:rsid w:val="00D66E5E"/>
    <w:rsid w:val="00E85D99"/>
    <w:rsid w:val="00EA6371"/>
    <w:rsid w:val="00EB3D7E"/>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76B08"/>
  <w15:docId w15:val="{50FD5F2E-9A87-48D4-8B67-265280AE7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D66E5E"/>
    <w:rPr>
      <w:color w:val="0563C1" w:themeColor="hyperlink"/>
      <w:u w:val="single"/>
    </w:rPr>
  </w:style>
  <w:style w:type="character" w:customStyle="1" w:styleId="UnresolvedMention">
    <w:name w:val="Unresolved Mention"/>
    <w:basedOn w:val="Fuentedeprrafopredeter"/>
    <w:uiPriority w:val="99"/>
    <w:semiHidden/>
    <w:unhideWhenUsed/>
    <w:rsid w:val="00D66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s://www.izquierdasocialista.org.ar/2020/index.php/blog/comunicados-de-prensa/item/23900-diputada-trimarchi-caba-vamos-al-obelisco-en-apoyo-al-pueblo-palestino" TargetMode="External"/><Relationship Id="rId10" Type="http://schemas.openxmlformats.org/officeDocument/2006/relationships/theme" Target="theme/theme1.xml"/><Relationship Id="rId4"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338</Words>
  <Characters>1861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p:lastModifiedBy>
  <cp:revision>2</cp:revision>
  <dcterms:created xsi:type="dcterms:W3CDTF">2025-04-14T15:24:00Z</dcterms:created>
  <dcterms:modified xsi:type="dcterms:W3CDTF">2025-04-14T15:24:00Z</dcterms:modified>
  <dc:language>es-ES</dc:language>
</cp:coreProperties>
</file>