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F5" w:rsidRPr="00347FF5" w:rsidRDefault="00347FF5" w:rsidP="00347FF5">
      <w:pPr>
        <w:rPr>
          <w:rFonts w:ascii="Courier New" w:hAnsi="Courier New" w:cs="Courier New"/>
        </w:rPr>
      </w:pPr>
      <w:bookmarkStart w:id="0" w:name="_GoBack"/>
      <w:bookmarkEnd w:id="0"/>
    </w:p>
    <w:p w:rsidR="00347FF5" w:rsidRPr="00347FF5" w:rsidRDefault="00347FF5" w:rsidP="00347FF5">
      <w:pPr>
        <w:rPr>
          <w:rFonts w:ascii="Courier New" w:hAnsi="Courier New" w:cs="Courier New"/>
        </w:rPr>
      </w:pPr>
      <w:r w:rsidRPr="00347FF5">
        <w:rPr>
          <w:rFonts w:ascii="Courier New" w:hAnsi="Courier New" w:cs="Courier New"/>
        </w:rPr>
        <w:t>No Nos Cuenten Cromañón</w:t>
      </w:r>
    </w:p>
    <w:p w:rsidR="00347FF5" w:rsidRPr="00347FF5" w:rsidRDefault="00347FF5" w:rsidP="00347FF5">
      <w:pPr>
        <w:rPr>
          <w:rFonts w:ascii="Courier New" w:hAnsi="Courier New" w:cs="Courier New"/>
        </w:rPr>
      </w:pPr>
      <w:r w:rsidRPr="00347FF5">
        <w:rPr>
          <w:rFonts w:ascii="Courier New" w:hAnsi="Courier New" w:cs="Courier New"/>
        </w:rPr>
        <w:t>Lunes 30 Diciembre 2024</w:t>
      </w:r>
      <w:r w:rsidR="00C4553C">
        <w:rPr>
          <w:rFonts w:ascii="Courier New" w:hAnsi="Courier New" w:cs="Courier New"/>
        </w:rPr>
        <w:br/>
      </w:r>
      <w:r w:rsidR="00C4553C">
        <w:rPr>
          <w:rFonts w:ascii="Courier New" w:hAnsi="Courier New" w:cs="Courier New"/>
        </w:rPr>
        <w:br/>
      </w:r>
      <w:r w:rsidRPr="00347FF5">
        <w:rPr>
          <w:rFonts w:ascii="Courier New" w:hAnsi="Courier New" w:cs="Courier New"/>
        </w:rPr>
        <w:t>17:00 | OBELISCO – CAPITAL FEDERAL</w:t>
      </w:r>
      <w:r w:rsidR="00C4553C">
        <w:rPr>
          <w:rFonts w:ascii="Courier New" w:hAnsi="Courier New" w:cs="Courier New"/>
        </w:rPr>
        <w:br/>
      </w:r>
      <w:r w:rsidR="00C4553C">
        <w:rPr>
          <w:rFonts w:ascii="Courier New" w:hAnsi="Courier New" w:cs="Courier New"/>
          <w:b/>
        </w:rPr>
        <w:br/>
      </w:r>
      <w:r w:rsidR="00C4553C" w:rsidRPr="00C4553C">
        <w:rPr>
          <w:rFonts w:ascii="Courier New" w:hAnsi="Courier New" w:cs="Courier New"/>
          <w:b/>
        </w:rPr>
        <w:t>ACTO CENTRAL POR EL 20º ANIVERSARIO DE LA MASACRE DE CROMAÑÓN – “EN HONOR A LA VERDAD”</w:t>
      </w:r>
      <w:r w:rsidR="00C4553C">
        <w:rPr>
          <w:rFonts w:ascii="Courier New" w:hAnsi="Courier New" w:cs="Courier New"/>
        </w:rPr>
        <w:br/>
      </w:r>
      <w:r w:rsidRPr="00347FF5">
        <w:rPr>
          <w:rFonts w:ascii="Courier New" w:hAnsi="Courier New" w:cs="Courier New"/>
        </w:rPr>
        <w:t>Tras los últimos reconocimientos en la Legislatura porteña a la Organización No Nos Cuenten Cromañón, se llevará a cabo el acto central el próximo 30 de diciembre en el Obelisco. Bajo el lema "En Honor a la Verdad", se recordará y homenajeará a las víctimas y sobrevivientes, renovando el compromiso con la memoria, la justicia y la transformación social. Se dará comienzo a las 17hs. El acto constará de discursos a cargo de Sobrevivientes y Familiares de Víctimas de la Masacre, y Grandes artistas invitados.</w:t>
      </w:r>
    </w:p>
    <w:p w:rsidR="00347FF5" w:rsidRPr="00347FF5" w:rsidRDefault="00347FF5" w:rsidP="00347FF5">
      <w:pPr>
        <w:rPr>
          <w:rFonts w:ascii="Courier New" w:hAnsi="Courier New" w:cs="Courier New"/>
        </w:rPr>
      </w:pPr>
      <w:r w:rsidRPr="00347FF5">
        <w:rPr>
          <w:rFonts w:ascii="Courier New" w:hAnsi="Courier New" w:cs="Courier New"/>
        </w:rPr>
        <w:t xml:space="preserve">El pasado martes 10 de diciembre a las 14 </w:t>
      </w:r>
      <w:proofErr w:type="spellStart"/>
      <w:r w:rsidRPr="00347FF5">
        <w:rPr>
          <w:rFonts w:ascii="Courier New" w:hAnsi="Courier New" w:cs="Courier New"/>
        </w:rPr>
        <w:t>hs</w:t>
      </w:r>
      <w:proofErr w:type="spellEnd"/>
      <w:r w:rsidRPr="00347FF5">
        <w:rPr>
          <w:rFonts w:ascii="Courier New" w:hAnsi="Courier New" w:cs="Courier New"/>
        </w:rPr>
        <w:t xml:space="preserve"> en la Legislatura Porteña se conmemoró la declaración de interés cultural del libro "Voces,  Tiempo, Verdad". Esta obra, escrita por Bruno </w:t>
      </w:r>
      <w:proofErr w:type="spellStart"/>
      <w:proofErr w:type="gramStart"/>
      <w:r w:rsidRPr="00347FF5">
        <w:rPr>
          <w:rFonts w:ascii="Courier New" w:hAnsi="Courier New" w:cs="Courier New"/>
        </w:rPr>
        <w:t>Larocca</w:t>
      </w:r>
      <w:proofErr w:type="spellEnd"/>
      <w:r w:rsidRPr="00347FF5">
        <w:rPr>
          <w:rFonts w:ascii="Courier New" w:hAnsi="Courier New" w:cs="Courier New"/>
        </w:rPr>
        <w:t xml:space="preserve"> ,</w:t>
      </w:r>
      <w:proofErr w:type="gramEnd"/>
      <w:r w:rsidRPr="00347FF5">
        <w:rPr>
          <w:rFonts w:ascii="Courier New" w:hAnsi="Courier New" w:cs="Courier New"/>
        </w:rPr>
        <w:t xml:space="preserve"> plantea una mirada reflexiva sobre la mayor tragedia no natural de la Argentina y reúne testimonios directos de referentes como Estela de </w:t>
      </w:r>
      <w:proofErr w:type="spellStart"/>
      <w:r w:rsidRPr="00347FF5">
        <w:rPr>
          <w:rFonts w:ascii="Courier New" w:hAnsi="Courier New" w:cs="Courier New"/>
        </w:rPr>
        <w:t>Carlotto</w:t>
      </w:r>
      <w:proofErr w:type="spellEnd"/>
      <w:r w:rsidRPr="00347FF5">
        <w:rPr>
          <w:rFonts w:ascii="Courier New" w:hAnsi="Courier New" w:cs="Courier New"/>
        </w:rPr>
        <w:t xml:space="preserve"> (quien escribió el prólogo), Indio Solari, y otras personalidades. “Voces, Tiempo, Verdad” marcó un hito al ser presentado en 40 ciudades de Argentina, recorriendo todas las provincias y siendo parte de la Feria Internacional del Libro de Buenos Aires.</w:t>
      </w:r>
    </w:p>
    <w:p w:rsidR="00347FF5" w:rsidRPr="00347FF5" w:rsidRDefault="00347FF5" w:rsidP="00347FF5">
      <w:pPr>
        <w:rPr>
          <w:rFonts w:ascii="Courier New" w:hAnsi="Courier New" w:cs="Courier New"/>
        </w:rPr>
      </w:pPr>
      <w:r w:rsidRPr="00347FF5">
        <w:rPr>
          <w:rFonts w:ascii="Courier New" w:hAnsi="Courier New" w:cs="Courier New"/>
        </w:rPr>
        <w:t>El viernes 13 de diciembre, la organización fue reconocida por su labor desde el Centro Internacional para la Promoción de los Derechos Humanos (CIPDH), institución dependiente de la UNESCO. Este homenaje destaca el liderazgo y compromiso en el acompañamiento de las</w:t>
      </w:r>
      <w:r w:rsidR="00C4553C">
        <w:rPr>
          <w:rFonts w:ascii="Courier New" w:hAnsi="Courier New" w:cs="Courier New"/>
        </w:rPr>
        <w:t xml:space="preserve"> </w:t>
      </w:r>
      <w:r w:rsidRPr="00347FF5">
        <w:rPr>
          <w:rFonts w:ascii="Courier New" w:hAnsi="Courier New" w:cs="Courier New"/>
        </w:rPr>
        <w:t>víctimas, familiares y amigos, la promoción de la salud mental y la creación de conciencia social.</w:t>
      </w:r>
    </w:p>
    <w:p w:rsidR="00347FF5" w:rsidRPr="00347FF5" w:rsidRDefault="00347FF5" w:rsidP="00347FF5">
      <w:pPr>
        <w:rPr>
          <w:rFonts w:ascii="Courier New" w:hAnsi="Courier New" w:cs="Courier New"/>
        </w:rPr>
      </w:pPr>
      <w:r w:rsidRPr="00347FF5">
        <w:rPr>
          <w:rFonts w:ascii="Courier New" w:hAnsi="Courier New" w:cs="Courier New"/>
        </w:rPr>
        <w:t>Lugar: Obelisco (Av. Diagonal Norte entre Carlos Pellegrini y Esmeralda, CABA)</w:t>
      </w:r>
    </w:p>
    <w:p w:rsidR="00347FF5" w:rsidRPr="00347FF5" w:rsidRDefault="00347FF5" w:rsidP="00347FF5">
      <w:pPr>
        <w:rPr>
          <w:rFonts w:ascii="Courier New" w:hAnsi="Courier New" w:cs="Courier New"/>
        </w:rPr>
      </w:pPr>
      <w:r w:rsidRPr="00347FF5">
        <w:rPr>
          <w:rFonts w:ascii="Courier New" w:hAnsi="Courier New" w:cs="Courier New"/>
        </w:rPr>
        <w:t>CONTACTO PRENSA – UNICAMENTE NOTAS y ACREDITACIONES para el Acto:</w:t>
      </w:r>
      <w:r w:rsidR="00C4553C">
        <w:rPr>
          <w:rFonts w:ascii="Courier New" w:hAnsi="Courier New" w:cs="Courier New"/>
        </w:rPr>
        <w:br/>
      </w:r>
      <w:r w:rsidRPr="00347FF5">
        <w:rPr>
          <w:rFonts w:ascii="Courier New" w:hAnsi="Courier New" w:cs="Courier New"/>
        </w:rPr>
        <w:t xml:space="preserve">prensa@nonoscuenten.com.ar / </w:t>
      </w:r>
      <w:hyperlink r:id="rId5" w:history="1">
        <w:r w:rsidR="00C4553C" w:rsidRPr="00D43369">
          <w:rPr>
            <w:rStyle w:val="Hipervnculo"/>
            <w:rFonts w:ascii="Courier New" w:hAnsi="Courier New" w:cs="Courier New"/>
          </w:rPr>
          <w:t>nonoscuenten@gmail.com</w:t>
        </w:r>
      </w:hyperlink>
      <w:r w:rsidR="00C4553C">
        <w:rPr>
          <w:rFonts w:ascii="Courier New" w:hAnsi="Courier New" w:cs="Courier New"/>
        </w:rPr>
        <w:br/>
      </w:r>
      <w:r w:rsidRPr="00347FF5">
        <w:rPr>
          <w:rFonts w:ascii="Courier New" w:hAnsi="Courier New" w:cs="Courier New"/>
        </w:rPr>
        <w:t>Nicolás Becerra – 115-3170-8546</w:t>
      </w:r>
    </w:p>
    <w:p w:rsidR="00347FF5" w:rsidRPr="00347FF5" w:rsidRDefault="00347FF5" w:rsidP="00347FF5">
      <w:pPr>
        <w:rPr>
          <w:rFonts w:ascii="Courier New" w:hAnsi="Courier New" w:cs="Courier New"/>
        </w:rPr>
      </w:pPr>
      <w:r w:rsidRPr="00347FF5">
        <w:rPr>
          <w:rFonts w:ascii="Courier New" w:hAnsi="Courier New" w:cs="Courier New"/>
        </w:rPr>
        <w:t>PRODUCCION GENERAL:</w:t>
      </w:r>
      <w:r w:rsidR="00C4553C">
        <w:rPr>
          <w:rFonts w:ascii="Courier New" w:hAnsi="Courier New" w:cs="Courier New"/>
        </w:rPr>
        <w:br/>
      </w:r>
      <w:r w:rsidRPr="00347FF5">
        <w:rPr>
          <w:rFonts w:ascii="Courier New" w:hAnsi="Courier New" w:cs="Courier New"/>
        </w:rPr>
        <w:t xml:space="preserve">Diego </w:t>
      </w:r>
      <w:proofErr w:type="spellStart"/>
      <w:r w:rsidRPr="00347FF5">
        <w:rPr>
          <w:rFonts w:ascii="Courier New" w:hAnsi="Courier New" w:cs="Courier New"/>
        </w:rPr>
        <w:t>Cocuzza</w:t>
      </w:r>
      <w:proofErr w:type="spellEnd"/>
      <w:r w:rsidRPr="00347FF5">
        <w:rPr>
          <w:rFonts w:ascii="Courier New" w:hAnsi="Courier New" w:cs="Courier New"/>
        </w:rPr>
        <w:t xml:space="preserve"> - 115-976-4534</w:t>
      </w:r>
      <w:r w:rsidR="00C4553C">
        <w:rPr>
          <w:rFonts w:ascii="Courier New" w:hAnsi="Courier New" w:cs="Courier New"/>
        </w:rPr>
        <w:br/>
      </w:r>
      <w:r w:rsidRPr="00347FF5">
        <w:rPr>
          <w:rFonts w:ascii="Courier New" w:hAnsi="Courier New" w:cs="Courier New"/>
        </w:rPr>
        <w:t xml:space="preserve">Lucas </w:t>
      </w:r>
      <w:proofErr w:type="spellStart"/>
      <w:r w:rsidRPr="00347FF5">
        <w:rPr>
          <w:rFonts w:ascii="Courier New" w:hAnsi="Courier New" w:cs="Courier New"/>
        </w:rPr>
        <w:t>Titiiewsky</w:t>
      </w:r>
      <w:proofErr w:type="spellEnd"/>
      <w:r w:rsidRPr="00347FF5">
        <w:rPr>
          <w:rFonts w:ascii="Courier New" w:hAnsi="Courier New" w:cs="Courier New"/>
        </w:rPr>
        <w:t xml:space="preserve"> – 116-840-1043</w:t>
      </w:r>
    </w:p>
    <w:p w:rsidR="00347FF5" w:rsidRPr="00347FF5" w:rsidRDefault="00C4553C" w:rsidP="00347FF5">
      <w:pPr>
        <w:rPr>
          <w:rFonts w:ascii="Courier New" w:hAnsi="Courier New" w:cs="Courier New"/>
        </w:rPr>
      </w:pPr>
      <w:r>
        <w:rPr>
          <w:rFonts w:ascii="Courier New" w:hAnsi="Courier New" w:cs="Courier New"/>
        </w:rPr>
        <w:br/>
      </w:r>
      <w:r w:rsidR="00347FF5" w:rsidRPr="00347FF5">
        <w:rPr>
          <w:rFonts w:ascii="Courier New" w:hAnsi="Courier New" w:cs="Courier New"/>
        </w:rPr>
        <w:t>LINKS:</w:t>
      </w:r>
    </w:p>
    <w:p w:rsidR="00347FF5" w:rsidRDefault="00347FF5" w:rsidP="00347FF5">
      <w:pPr>
        <w:rPr>
          <w:rFonts w:ascii="Courier New" w:hAnsi="Courier New" w:cs="Courier New"/>
        </w:rPr>
      </w:pPr>
      <w:proofErr w:type="spellStart"/>
      <w:r w:rsidRPr="00347FF5">
        <w:rPr>
          <w:rFonts w:ascii="Courier New" w:hAnsi="Courier New" w:cs="Courier New"/>
        </w:rPr>
        <w:t>Cancion-VideoClip</w:t>
      </w:r>
      <w:proofErr w:type="spellEnd"/>
      <w:r w:rsidRPr="00347FF5">
        <w:rPr>
          <w:rFonts w:ascii="Courier New" w:hAnsi="Courier New" w:cs="Courier New"/>
        </w:rPr>
        <w:t xml:space="preserve"> “Sin Quebrarse”, con letra y música realizada por</w:t>
      </w:r>
      <w:r w:rsidR="00C4553C">
        <w:rPr>
          <w:rFonts w:ascii="Courier New" w:hAnsi="Courier New" w:cs="Courier New"/>
        </w:rPr>
        <w:t xml:space="preserve"> </w:t>
      </w:r>
      <w:r w:rsidRPr="00347FF5">
        <w:rPr>
          <w:rFonts w:ascii="Courier New" w:hAnsi="Courier New" w:cs="Courier New"/>
        </w:rPr>
        <w:t xml:space="preserve">Federico </w:t>
      </w:r>
      <w:proofErr w:type="spellStart"/>
      <w:r w:rsidRPr="00347FF5">
        <w:rPr>
          <w:rFonts w:ascii="Courier New" w:hAnsi="Courier New" w:cs="Courier New"/>
        </w:rPr>
        <w:t>Claramut</w:t>
      </w:r>
      <w:proofErr w:type="spellEnd"/>
      <w:r w:rsidRPr="00347FF5">
        <w:rPr>
          <w:rFonts w:ascii="Courier New" w:hAnsi="Courier New" w:cs="Courier New"/>
        </w:rPr>
        <w:t>, sobreviviente, y que cuenta con la participación de</w:t>
      </w:r>
      <w:r w:rsidR="00C4553C">
        <w:rPr>
          <w:rFonts w:ascii="Courier New" w:hAnsi="Courier New" w:cs="Courier New"/>
        </w:rPr>
        <w:t xml:space="preserve"> </w:t>
      </w:r>
      <w:r w:rsidRPr="00347FF5">
        <w:rPr>
          <w:rFonts w:ascii="Courier New" w:hAnsi="Courier New" w:cs="Courier New"/>
        </w:rPr>
        <w:t>más de 15 artistas nacionales, en Homenaje a las víctimas:</w:t>
      </w:r>
      <w:r w:rsidR="00C4553C">
        <w:rPr>
          <w:rFonts w:ascii="Courier New" w:hAnsi="Courier New" w:cs="Courier New"/>
        </w:rPr>
        <w:br/>
      </w:r>
      <w:hyperlink r:id="rId6" w:history="1">
        <w:r w:rsidR="00C4553C" w:rsidRPr="00D43369">
          <w:rPr>
            <w:rStyle w:val="Hipervnculo"/>
            <w:rFonts w:ascii="Courier New" w:hAnsi="Courier New" w:cs="Courier New"/>
          </w:rPr>
          <w:t>https://www.youtube.com/watch?v=-h0KdzwfCrs</w:t>
        </w:r>
      </w:hyperlink>
    </w:p>
    <w:p w:rsidR="00347FF5" w:rsidRPr="00347FF5" w:rsidRDefault="00347FF5" w:rsidP="00347FF5">
      <w:pPr>
        <w:rPr>
          <w:rFonts w:ascii="Courier New" w:hAnsi="Courier New" w:cs="Courier New"/>
        </w:rPr>
      </w:pPr>
    </w:p>
    <w:p w:rsidR="00C4553C" w:rsidRPr="00347FF5" w:rsidRDefault="00C4553C" w:rsidP="00347FF5">
      <w:r>
        <w:rPr>
          <w:rFonts w:ascii="Courier New" w:hAnsi="Courier New" w:cs="Courier New"/>
        </w:rPr>
        <w:t>Redes Sociales:</w:t>
      </w:r>
      <w:r>
        <w:rPr>
          <w:rFonts w:ascii="Courier New" w:hAnsi="Courier New" w:cs="Courier New"/>
        </w:rPr>
        <w:br/>
      </w:r>
      <w:hyperlink r:id="rId7" w:history="1">
        <w:r w:rsidRPr="00D43369">
          <w:rPr>
            <w:rStyle w:val="Hipervnculo"/>
            <w:rFonts w:ascii="Courier New" w:hAnsi="Courier New" w:cs="Courier New"/>
          </w:rPr>
          <w:t>https://www.instagram.com/nonoscuenten.nncc/</w:t>
        </w:r>
      </w:hyperlink>
    </w:p>
    <w:sectPr w:rsidR="00C4553C" w:rsidRPr="00347FF5" w:rsidSect="008C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4"/>
    <w:rsid w:val="0003190C"/>
    <w:rsid w:val="00051661"/>
    <w:rsid w:val="00067940"/>
    <w:rsid w:val="000A5AD6"/>
    <w:rsid w:val="00136BFE"/>
    <w:rsid w:val="00165EFE"/>
    <w:rsid w:val="00186434"/>
    <w:rsid w:val="001E2A25"/>
    <w:rsid w:val="00240BC3"/>
    <w:rsid w:val="00261968"/>
    <w:rsid w:val="00276EAB"/>
    <w:rsid w:val="00306A7B"/>
    <w:rsid w:val="00347FF5"/>
    <w:rsid w:val="00384F75"/>
    <w:rsid w:val="0039504D"/>
    <w:rsid w:val="00454FCD"/>
    <w:rsid w:val="004622A5"/>
    <w:rsid w:val="004837C7"/>
    <w:rsid w:val="0049565F"/>
    <w:rsid w:val="004B7D74"/>
    <w:rsid w:val="004C00EE"/>
    <w:rsid w:val="004D5143"/>
    <w:rsid w:val="004F626F"/>
    <w:rsid w:val="00556D57"/>
    <w:rsid w:val="00575FC4"/>
    <w:rsid w:val="00584873"/>
    <w:rsid w:val="005C4AA4"/>
    <w:rsid w:val="005F64E1"/>
    <w:rsid w:val="00621176"/>
    <w:rsid w:val="006C617C"/>
    <w:rsid w:val="006D57E7"/>
    <w:rsid w:val="006E0438"/>
    <w:rsid w:val="00710F68"/>
    <w:rsid w:val="00715844"/>
    <w:rsid w:val="00763890"/>
    <w:rsid w:val="007A05B2"/>
    <w:rsid w:val="007D5AF5"/>
    <w:rsid w:val="007F062A"/>
    <w:rsid w:val="00804A31"/>
    <w:rsid w:val="008C1E03"/>
    <w:rsid w:val="008C5021"/>
    <w:rsid w:val="00901018"/>
    <w:rsid w:val="009A7AA0"/>
    <w:rsid w:val="009F53DD"/>
    <w:rsid w:val="00AA20A8"/>
    <w:rsid w:val="00B15693"/>
    <w:rsid w:val="00B2634D"/>
    <w:rsid w:val="00B5401E"/>
    <w:rsid w:val="00C05C65"/>
    <w:rsid w:val="00C0765E"/>
    <w:rsid w:val="00C403FF"/>
    <w:rsid w:val="00C4553C"/>
    <w:rsid w:val="00C50458"/>
    <w:rsid w:val="00C67873"/>
    <w:rsid w:val="00C67FBA"/>
    <w:rsid w:val="00CC4B22"/>
    <w:rsid w:val="00CD742A"/>
    <w:rsid w:val="00D8007B"/>
    <w:rsid w:val="00DB69BE"/>
    <w:rsid w:val="00E47010"/>
    <w:rsid w:val="00E81F22"/>
    <w:rsid w:val="00F40742"/>
    <w:rsid w:val="00F47711"/>
    <w:rsid w:val="00F47B33"/>
    <w:rsid w:val="00F71A43"/>
    <w:rsid w:val="00F80039"/>
    <w:rsid w:val="00FA1036"/>
    <w:rsid w:val="00FD68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049">
      <w:bodyDiv w:val="1"/>
      <w:marLeft w:val="0"/>
      <w:marRight w:val="0"/>
      <w:marTop w:val="0"/>
      <w:marBottom w:val="0"/>
      <w:divBdr>
        <w:top w:val="none" w:sz="0" w:space="0" w:color="auto"/>
        <w:left w:val="none" w:sz="0" w:space="0" w:color="auto"/>
        <w:bottom w:val="none" w:sz="0" w:space="0" w:color="auto"/>
        <w:right w:val="none" w:sz="0" w:space="0" w:color="auto"/>
      </w:divBdr>
      <w:divsChild>
        <w:div w:id="953705524">
          <w:marLeft w:val="0"/>
          <w:marRight w:val="0"/>
          <w:marTop w:val="0"/>
          <w:marBottom w:val="0"/>
          <w:divBdr>
            <w:top w:val="none" w:sz="0" w:space="0" w:color="auto"/>
            <w:left w:val="none" w:sz="0" w:space="0" w:color="auto"/>
            <w:bottom w:val="none" w:sz="0" w:space="0" w:color="auto"/>
            <w:right w:val="none" w:sz="0" w:space="0" w:color="auto"/>
          </w:divBdr>
          <w:divsChild>
            <w:div w:id="1473408669">
              <w:marLeft w:val="0"/>
              <w:marRight w:val="0"/>
              <w:marTop w:val="0"/>
              <w:marBottom w:val="0"/>
              <w:divBdr>
                <w:top w:val="none" w:sz="0" w:space="0" w:color="auto"/>
                <w:left w:val="none" w:sz="0" w:space="0" w:color="auto"/>
                <w:bottom w:val="none" w:sz="0" w:space="0" w:color="auto"/>
                <w:right w:val="none" w:sz="0" w:space="0" w:color="auto"/>
              </w:divBdr>
              <w:divsChild>
                <w:div w:id="523906093">
                  <w:marLeft w:val="0"/>
                  <w:marRight w:val="0"/>
                  <w:marTop w:val="0"/>
                  <w:marBottom w:val="0"/>
                  <w:divBdr>
                    <w:top w:val="none" w:sz="0" w:space="0" w:color="auto"/>
                    <w:left w:val="none" w:sz="0" w:space="0" w:color="auto"/>
                    <w:bottom w:val="none" w:sz="0" w:space="0" w:color="auto"/>
                    <w:right w:val="none" w:sz="0" w:space="0" w:color="auto"/>
                  </w:divBdr>
                  <w:divsChild>
                    <w:div w:id="2051031903">
                      <w:marLeft w:val="0"/>
                      <w:marRight w:val="0"/>
                      <w:marTop w:val="0"/>
                      <w:marBottom w:val="0"/>
                      <w:divBdr>
                        <w:top w:val="none" w:sz="0" w:space="0" w:color="auto"/>
                        <w:left w:val="none" w:sz="0" w:space="0" w:color="auto"/>
                        <w:bottom w:val="none" w:sz="0" w:space="0" w:color="auto"/>
                        <w:right w:val="none" w:sz="0" w:space="0" w:color="auto"/>
                      </w:divBdr>
                      <w:divsChild>
                        <w:div w:id="1728604307">
                          <w:marLeft w:val="0"/>
                          <w:marRight w:val="90"/>
                          <w:marTop w:val="0"/>
                          <w:marBottom w:val="0"/>
                          <w:divBdr>
                            <w:top w:val="none" w:sz="0" w:space="0" w:color="auto"/>
                            <w:left w:val="none" w:sz="0" w:space="0" w:color="auto"/>
                            <w:bottom w:val="none" w:sz="0" w:space="0" w:color="auto"/>
                            <w:right w:val="none" w:sz="0" w:space="0" w:color="auto"/>
                          </w:divBdr>
                          <w:divsChild>
                            <w:div w:id="84427895">
                              <w:marLeft w:val="0"/>
                              <w:marRight w:val="0"/>
                              <w:marTop w:val="0"/>
                              <w:marBottom w:val="0"/>
                              <w:divBdr>
                                <w:top w:val="none" w:sz="0" w:space="0" w:color="auto"/>
                                <w:left w:val="none" w:sz="0" w:space="0" w:color="auto"/>
                                <w:bottom w:val="none" w:sz="0" w:space="0" w:color="auto"/>
                                <w:right w:val="none" w:sz="0" w:space="0" w:color="auto"/>
                              </w:divBdr>
                            </w:div>
                            <w:div w:id="451368752">
                              <w:marLeft w:val="0"/>
                              <w:marRight w:val="0"/>
                              <w:marTop w:val="0"/>
                              <w:marBottom w:val="0"/>
                              <w:divBdr>
                                <w:top w:val="none" w:sz="0" w:space="0" w:color="auto"/>
                                <w:left w:val="none" w:sz="0" w:space="0" w:color="auto"/>
                                <w:bottom w:val="none" w:sz="0" w:space="0" w:color="auto"/>
                                <w:right w:val="none" w:sz="0" w:space="0" w:color="auto"/>
                              </w:divBdr>
                            </w:div>
                            <w:div w:id="12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7112">
          <w:marLeft w:val="0"/>
          <w:marRight w:val="0"/>
          <w:marTop w:val="0"/>
          <w:marBottom w:val="0"/>
          <w:divBdr>
            <w:top w:val="none" w:sz="0" w:space="0" w:color="auto"/>
            <w:left w:val="none" w:sz="0" w:space="0" w:color="auto"/>
            <w:bottom w:val="none" w:sz="0" w:space="0" w:color="auto"/>
            <w:right w:val="none" w:sz="0" w:space="0" w:color="auto"/>
          </w:divBdr>
          <w:divsChild>
            <w:div w:id="1339381341">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1932082163">
                      <w:marLeft w:val="0"/>
                      <w:marRight w:val="0"/>
                      <w:marTop w:val="0"/>
                      <w:marBottom w:val="0"/>
                      <w:divBdr>
                        <w:top w:val="none" w:sz="0" w:space="0" w:color="auto"/>
                        <w:left w:val="none" w:sz="0" w:space="0" w:color="auto"/>
                        <w:bottom w:val="none" w:sz="0" w:space="0" w:color="auto"/>
                        <w:right w:val="none" w:sz="0" w:space="0" w:color="auto"/>
                      </w:divBdr>
                      <w:divsChild>
                        <w:div w:id="1359115645">
                          <w:marLeft w:val="0"/>
                          <w:marRight w:val="0"/>
                          <w:marTop w:val="0"/>
                          <w:marBottom w:val="0"/>
                          <w:divBdr>
                            <w:top w:val="single" w:sz="2" w:space="0" w:color="EFEFEF"/>
                            <w:left w:val="none" w:sz="0" w:space="0" w:color="auto"/>
                            <w:bottom w:val="none" w:sz="0" w:space="0" w:color="auto"/>
                            <w:right w:val="none" w:sz="0" w:space="0" w:color="auto"/>
                          </w:divBdr>
                          <w:divsChild>
                            <w:div w:id="1520004626">
                              <w:marLeft w:val="0"/>
                              <w:marRight w:val="0"/>
                              <w:marTop w:val="0"/>
                              <w:marBottom w:val="0"/>
                              <w:divBdr>
                                <w:top w:val="none" w:sz="0" w:space="0" w:color="auto"/>
                                <w:left w:val="none" w:sz="0" w:space="0" w:color="auto"/>
                                <w:bottom w:val="none" w:sz="0" w:space="0" w:color="auto"/>
                                <w:right w:val="none" w:sz="0" w:space="0" w:color="auto"/>
                              </w:divBdr>
                              <w:divsChild>
                                <w:div w:id="204291128">
                                  <w:marLeft w:val="0"/>
                                  <w:marRight w:val="0"/>
                                  <w:marTop w:val="0"/>
                                  <w:marBottom w:val="0"/>
                                  <w:divBdr>
                                    <w:top w:val="none" w:sz="0" w:space="0" w:color="auto"/>
                                    <w:left w:val="none" w:sz="0" w:space="0" w:color="auto"/>
                                    <w:bottom w:val="none" w:sz="0" w:space="0" w:color="auto"/>
                                    <w:right w:val="none" w:sz="0" w:space="0" w:color="auto"/>
                                  </w:divBdr>
                                  <w:divsChild>
                                    <w:div w:id="514613345">
                                      <w:marLeft w:val="0"/>
                                      <w:marRight w:val="0"/>
                                      <w:marTop w:val="0"/>
                                      <w:marBottom w:val="0"/>
                                      <w:divBdr>
                                        <w:top w:val="none" w:sz="0" w:space="0" w:color="auto"/>
                                        <w:left w:val="none" w:sz="0" w:space="0" w:color="auto"/>
                                        <w:bottom w:val="none" w:sz="0" w:space="0" w:color="auto"/>
                                        <w:right w:val="none" w:sz="0" w:space="0" w:color="auto"/>
                                      </w:divBdr>
                                      <w:divsChild>
                                        <w:div w:id="606351117">
                                          <w:marLeft w:val="0"/>
                                          <w:marRight w:val="0"/>
                                          <w:marTop w:val="0"/>
                                          <w:marBottom w:val="0"/>
                                          <w:divBdr>
                                            <w:top w:val="none" w:sz="0" w:space="0" w:color="auto"/>
                                            <w:left w:val="none" w:sz="0" w:space="0" w:color="auto"/>
                                            <w:bottom w:val="none" w:sz="0" w:space="0" w:color="auto"/>
                                            <w:right w:val="none" w:sz="0" w:space="0" w:color="auto"/>
                                          </w:divBdr>
                                          <w:divsChild>
                                            <w:div w:id="596598391">
                                              <w:marLeft w:val="0"/>
                                              <w:marRight w:val="0"/>
                                              <w:marTop w:val="0"/>
                                              <w:marBottom w:val="0"/>
                                              <w:divBdr>
                                                <w:top w:val="none" w:sz="0" w:space="0" w:color="auto"/>
                                                <w:left w:val="none" w:sz="0" w:space="0" w:color="auto"/>
                                                <w:bottom w:val="none" w:sz="0" w:space="0" w:color="auto"/>
                                                <w:right w:val="none" w:sz="0" w:space="0" w:color="auto"/>
                                              </w:divBdr>
                                              <w:divsChild>
                                                <w:div w:id="215312252">
                                                  <w:marLeft w:val="0"/>
                                                  <w:marRight w:val="0"/>
                                                  <w:marTop w:val="0"/>
                                                  <w:marBottom w:val="0"/>
                                                  <w:divBdr>
                                                    <w:top w:val="none" w:sz="0" w:space="0" w:color="auto"/>
                                                    <w:left w:val="none" w:sz="0" w:space="0" w:color="auto"/>
                                                    <w:bottom w:val="none" w:sz="0" w:space="0" w:color="auto"/>
                                                    <w:right w:val="none" w:sz="0" w:space="0" w:color="auto"/>
                                                  </w:divBdr>
                                                  <w:divsChild>
                                                    <w:div w:id="1140883332">
                                                      <w:marLeft w:val="0"/>
                                                      <w:marRight w:val="0"/>
                                                      <w:marTop w:val="0"/>
                                                      <w:marBottom w:val="0"/>
                                                      <w:divBdr>
                                                        <w:top w:val="none" w:sz="0" w:space="0" w:color="auto"/>
                                                        <w:left w:val="none" w:sz="0" w:space="0" w:color="auto"/>
                                                        <w:bottom w:val="none" w:sz="0" w:space="0" w:color="auto"/>
                                                        <w:right w:val="none" w:sz="0" w:space="0" w:color="auto"/>
                                                      </w:divBdr>
                                                      <w:divsChild>
                                                        <w:div w:id="721827792">
                                                          <w:marLeft w:val="0"/>
                                                          <w:marRight w:val="0"/>
                                                          <w:marTop w:val="0"/>
                                                          <w:marBottom w:val="0"/>
                                                          <w:divBdr>
                                                            <w:top w:val="none" w:sz="0" w:space="0" w:color="auto"/>
                                                            <w:left w:val="none" w:sz="0" w:space="0" w:color="auto"/>
                                                            <w:bottom w:val="none" w:sz="0" w:space="0" w:color="auto"/>
                                                            <w:right w:val="none" w:sz="0" w:space="0" w:color="auto"/>
                                                          </w:divBdr>
                                                          <w:divsChild>
                                                            <w:div w:id="1975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6177">
                                          <w:marLeft w:val="0"/>
                                          <w:marRight w:val="0"/>
                                          <w:marTop w:val="0"/>
                                          <w:marBottom w:val="0"/>
                                          <w:divBdr>
                                            <w:top w:val="none" w:sz="0" w:space="0" w:color="auto"/>
                                            <w:left w:val="none" w:sz="0" w:space="0" w:color="auto"/>
                                            <w:bottom w:val="none" w:sz="0" w:space="0" w:color="auto"/>
                                            <w:right w:val="none" w:sz="0" w:space="0" w:color="auto"/>
                                          </w:divBdr>
                                          <w:divsChild>
                                            <w:div w:id="1368264284">
                                              <w:marLeft w:val="0"/>
                                              <w:marRight w:val="0"/>
                                              <w:marTop w:val="0"/>
                                              <w:marBottom w:val="0"/>
                                              <w:divBdr>
                                                <w:top w:val="none" w:sz="0" w:space="0" w:color="auto"/>
                                                <w:left w:val="none" w:sz="0" w:space="0" w:color="auto"/>
                                                <w:bottom w:val="none" w:sz="0" w:space="0" w:color="auto"/>
                                                <w:right w:val="none" w:sz="0" w:space="0" w:color="auto"/>
                                              </w:divBdr>
                                              <w:divsChild>
                                                <w:div w:id="1342656977">
                                                  <w:marLeft w:val="0"/>
                                                  <w:marRight w:val="0"/>
                                                  <w:marTop w:val="0"/>
                                                  <w:marBottom w:val="0"/>
                                                  <w:divBdr>
                                                    <w:top w:val="none" w:sz="0" w:space="0" w:color="auto"/>
                                                    <w:left w:val="none" w:sz="0" w:space="0" w:color="auto"/>
                                                    <w:bottom w:val="none" w:sz="0" w:space="0" w:color="auto"/>
                                                    <w:right w:val="none" w:sz="0" w:space="0" w:color="auto"/>
                                                  </w:divBdr>
                                                </w:div>
                                              </w:divsChild>
                                            </w:div>
                                            <w:div w:id="2037000419">
                                              <w:marLeft w:val="0"/>
                                              <w:marRight w:val="0"/>
                                              <w:marTop w:val="0"/>
                                              <w:marBottom w:val="0"/>
                                              <w:divBdr>
                                                <w:top w:val="none" w:sz="0" w:space="0" w:color="auto"/>
                                                <w:left w:val="none" w:sz="0" w:space="0" w:color="auto"/>
                                                <w:bottom w:val="none" w:sz="0" w:space="0" w:color="auto"/>
                                                <w:right w:val="none" w:sz="0" w:space="0" w:color="auto"/>
                                              </w:divBdr>
                                              <w:divsChild>
                                                <w:div w:id="1419714148">
                                                  <w:marLeft w:val="0"/>
                                                  <w:marRight w:val="0"/>
                                                  <w:marTop w:val="0"/>
                                                  <w:marBottom w:val="0"/>
                                                  <w:divBdr>
                                                    <w:top w:val="none" w:sz="0" w:space="0" w:color="auto"/>
                                                    <w:left w:val="none" w:sz="0" w:space="0" w:color="auto"/>
                                                    <w:bottom w:val="none" w:sz="0" w:space="0" w:color="auto"/>
                                                    <w:right w:val="none" w:sz="0" w:space="0" w:color="auto"/>
                                                  </w:divBdr>
                                                  <w:divsChild>
                                                    <w:div w:id="15619237">
                                                      <w:marLeft w:val="30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
                                                    <w:div w:id="1195730248">
                                                      <w:marLeft w:val="60"/>
                                                      <w:marRight w:val="0"/>
                                                      <w:marTop w:val="0"/>
                                                      <w:marBottom w:val="0"/>
                                                      <w:divBdr>
                                                        <w:top w:val="none" w:sz="0" w:space="0" w:color="auto"/>
                                                        <w:left w:val="none" w:sz="0" w:space="0" w:color="auto"/>
                                                        <w:bottom w:val="none" w:sz="0" w:space="0" w:color="auto"/>
                                                        <w:right w:val="none" w:sz="0" w:space="0" w:color="auto"/>
                                                      </w:divBdr>
                                                    </w:div>
                                                    <w:div w:id="1509636530">
                                                      <w:marLeft w:val="0"/>
                                                      <w:marRight w:val="0"/>
                                                      <w:marTop w:val="0"/>
                                                      <w:marBottom w:val="0"/>
                                                      <w:divBdr>
                                                        <w:top w:val="none" w:sz="0" w:space="0" w:color="auto"/>
                                                        <w:left w:val="none" w:sz="0" w:space="0" w:color="auto"/>
                                                        <w:bottom w:val="none" w:sz="0" w:space="0" w:color="auto"/>
                                                        <w:right w:val="none" w:sz="0" w:space="0" w:color="auto"/>
                                                      </w:divBdr>
                                                    </w:div>
                                                    <w:div w:id="1787772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nonoscuenten.nnc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h0KdzwfCrs" TargetMode="External"/><Relationship Id="rId5" Type="http://schemas.openxmlformats.org/officeDocument/2006/relationships/hyperlink" Target="mailto:nonoscuente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Mailing de Prensa</cp:lastModifiedBy>
  <cp:revision>2</cp:revision>
  <dcterms:created xsi:type="dcterms:W3CDTF">2024-12-30T09:13:00Z</dcterms:created>
  <dcterms:modified xsi:type="dcterms:W3CDTF">2024-12-30T09:13:00Z</dcterms:modified>
</cp:coreProperties>
</file>