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2AF44" w14:textId="4A14FB02" w:rsidR="000344F0" w:rsidRPr="000344F0" w:rsidRDefault="00C41C70" w:rsidP="000344F0">
      <w:pPr>
        <w:spacing w:beforeAutospacing="1" w:after="0" w:line="276" w:lineRule="auto"/>
        <w:outlineLvl w:val="1"/>
        <w:rPr>
          <w:rFonts w:ascii="Helvetica" w:eastAsia="Times New Roman" w:hAnsi="Helvetica" w:cs="Times New Roman"/>
          <w:b/>
          <w:bCs/>
          <w:i/>
          <w:iCs/>
          <w:color w:val="000000"/>
          <w:sz w:val="2"/>
          <w:szCs w:val="2"/>
          <w:lang w:eastAsia="es-AR"/>
        </w:rPr>
      </w:pPr>
      <w:bookmarkStart w:id="0" w:name="_Hlk179210826"/>
      <w:bookmarkStart w:id="1" w:name="_Hlk179211916"/>
      <w:r w:rsidRPr="00C41C70">
        <w:rPr>
          <w:rFonts w:ascii="Helvetica" w:eastAsia="Times New Roman" w:hAnsi="Helvetica" w:cs="Times New Roman"/>
          <w:b/>
          <w:bCs/>
          <w:i/>
          <w:iCs/>
          <w:color w:val="000000"/>
          <w:sz w:val="36"/>
          <w:szCs w:val="36"/>
          <w:lang w:eastAsia="es-AR"/>
        </w:rPr>
        <w:t>Carolina Goycochea</w:t>
      </w:r>
      <w:bookmarkEnd w:id="0"/>
      <w:r w:rsidRPr="00C41C70">
        <w:rPr>
          <w:rFonts w:ascii="Helvetica" w:eastAsia="Times New Roman" w:hAnsi="Helvetica" w:cs="Times New Roman"/>
          <w:b/>
          <w:bCs/>
          <w:i/>
          <w:iCs/>
          <w:color w:val="000000"/>
          <w:sz w:val="36"/>
          <w:szCs w:val="36"/>
          <w:lang w:eastAsia="es-AR"/>
        </w:rPr>
        <w:t>, Sec. Gral. SAE de La Rioja</w:t>
      </w:r>
    </w:p>
    <w:p w14:paraId="12E8CB02" w14:textId="77777777" w:rsidR="00C41C70" w:rsidRPr="00C41C70" w:rsidRDefault="00C41C70">
      <w:pPr>
        <w:spacing w:before="57" w:after="57" w:line="276" w:lineRule="auto"/>
        <w:rPr>
          <w:rFonts w:ascii="Helvetica" w:eastAsia="Times New Roman" w:hAnsi="Helvetica" w:cs="Times New Roman"/>
          <w:b/>
          <w:bCs/>
          <w:color w:val="000000"/>
          <w:sz w:val="18"/>
          <w:szCs w:val="18"/>
          <w:lang w:eastAsia="es-AR"/>
        </w:rPr>
      </w:pPr>
    </w:p>
    <w:p w14:paraId="13BDEDAD" w14:textId="29735DD5" w:rsidR="00EB60D4" w:rsidRDefault="00BC00D6">
      <w:pPr>
        <w:spacing w:before="57" w:after="57" w:line="276" w:lineRule="auto"/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eastAsia="es-AR"/>
        </w:rPr>
      </w:pPr>
      <w:r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eastAsia="es-AR"/>
        </w:rPr>
        <w:t>“</w:t>
      </w:r>
      <w:proofErr w:type="spellStart"/>
      <w:r w:rsidRPr="00BC00D6"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eastAsia="es-AR"/>
        </w:rPr>
        <w:t>Quintela</w:t>
      </w:r>
      <w:proofErr w:type="spellEnd"/>
      <w:r w:rsidRPr="00BC00D6"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eastAsia="es-AR"/>
        </w:rPr>
        <w:t xml:space="preserve"> </w:t>
      </w:r>
      <w:r w:rsidR="00C41C70" w:rsidRPr="00C41C70"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eastAsia="es-AR"/>
        </w:rPr>
        <w:t>es el mejor alumno de Milei</w:t>
      </w:r>
      <w:r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eastAsia="es-AR"/>
        </w:rPr>
        <w:t>”</w:t>
      </w:r>
    </w:p>
    <w:p w14:paraId="0AB5C592" w14:textId="77777777" w:rsidR="00C41C70" w:rsidRDefault="00C41C70">
      <w:pPr>
        <w:spacing w:before="57" w:after="57" w:line="276" w:lineRule="auto"/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</w:pPr>
    </w:p>
    <w:p w14:paraId="5E1D5309" w14:textId="77777777" w:rsidR="00C41C70" w:rsidRPr="00C41C70" w:rsidRDefault="00C41C70" w:rsidP="00C41C70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</w:rPr>
      </w:pPr>
      <w:r w:rsidRPr="00C41C70">
        <w:rPr>
          <w:rFonts w:ascii="Helvetica" w:eastAsia="Calibri" w:hAnsi="Helvetica"/>
          <w:color w:val="000000"/>
          <w:sz w:val="24"/>
          <w:szCs w:val="24"/>
        </w:rPr>
        <w:t xml:space="preserve">La docencia de La Rioja entró en la </w:t>
      </w:r>
      <w:r w:rsidRPr="00C41C70">
        <w:rPr>
          <w:rFonts w:ascii="Helvetica" w:eastAsia="Calibri" w:hAnsi="Helvetica"/>
          <w:b/>
          <w:bCs/>
          <w:color w:val="000000"/>
          <w:sz w:val="24"/>
          <w:szCs w:val="24"/>
        </w:rPr>
        <w:t>séptima semana de paro con 96 hs.</w:t>
      </w:r>
      <w:r w:rsidRPr="00C41C70">
        <w:rPr>
          <w:rFonts w:ascii="Helvetica" w:eastAsia="Calibri" w:hAnsi="Helvetica"/>
          <w:color w:val="000000"/>
          <w:sz w:val="24"/>
          <w:szCs w:val="24"/>
        </w:rPr>
        <w:t xml:space="preserve"> desde el martes 8 de octubre al viernes 11 de octubre. Hoy el </w:t>
      </w:r>
      <w:r w:rsidRPr="00C41C70">
        <w:rPr>
          <w:rFonts w:ascii="Helvetica" w:eastAsia="Calibri" w:hAnsi="Helvetica"/>
          <w:b/>
          <w:bCs/>
          <w:color w:val="000000"/>
          <w:sz w:val="24"/>
          <w:szCs w:val="24"/>
        </w:rPr>
        <w:t>sueldo docente básico en La Rioja es $261.000</w:t>
      </w:r>
      <w:r w:rsidRPr="00C41C70">
        <w:rPr>
          <w:rFonts w:ascii="Helvetica" w:eastAsia="Calibri" w:hAnsi="Helvetica"/>
          <w:color w:val="000000"/>
          <w:sz w:val="24"/>
          <w:szCs w:val="24"/>
        </w:rPr>
        <w:t>, por eso exigen un aumento de salario igual a la canasta familiar y clausula gatillo mensual.</w:t>
      </w:r>
    </w:p>
    <w:p w14:paraId="26077AA1" w14:textId="77777777" w:rsidR="00C41C70" w:rsidRPr="00C41C70" w:rsidRDefault="00C41C70" w:rsidP="00C41C70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</w:rPr>
      </w:pPr>
    </w:p>
    <w:p w14:paraId="07F83DB8" w14:textId="1943F5F8" w:rsidR="00C41C70" w:rsidRPr="00C41C70" w:rsidRDefault="00C41C70" w:rsidP="00C41C70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</w:rPr>
      </w:pPr>
      <w:r w:rsidRPr="00C41C70">
        <w:rPr>
          <w:rFonts w:ascii="Helvetica" w:eastAsia="Calibri" w:hAnsi="Helvetica"/>
          <w:color w:val="000000"/>
          <w:sz w:val="24"/>
          <w:szCs w:val="24"/>
        </w:rPr>
        <w:t xml:space="preserve">Al respecto se refirió </w:t>
      </w:r>
      <w:r w:rsidRPr="00C41C70">
        <w:rPr>
          <w:rFonts w:ascii="Helvetica" w:eastAsia="Calibri" w:hAnsi="Helvetica"/>
          <w:b/>
          <w:bCs/>
          <w:color w:val="000000"/>
          <w:sz w:val="24"/>
          <w:szCs w:val="24"/>
        </w:rPr>
        <w:t>Carolina Goycochea</w:t>
      </w:r>
      <w:r w:rsidRPr="00C41C70">
        <w:rPr>
          <w:rFonts w:ascii="Helvetica" w:eastAsia="Calibri" w:hAnsi="Helvetica"/>
          <w:color w:val="000000"/>
          <w:sz w:val="24"/>
          <w:szCs w:val="24"/>
        </w:rPr>
        <w:t xml:space="preserve">, secretaria general del "Sindicato </w:t>
      </w:r>
      <w:r w:rsidR="00C6592F">
        <w:rPr>
          <w:rFonts w:ascii="Helvetica" w:eastAsia="Calibri" w:hAnsi="Helvetica"/>
          <w:color w:val="000000"/>
          <w:sz w:val="24"/>
          <w:szCs w:val="24"/>
        </w:rPr>
        <w:t xml:space="preserve">de </w:t>
      </w:r>
      <w:r w:rsidRPr="00C41C70">
        <w:rPr>
          <w:rFonts w:ascii="Helvetica" w:eastAsia="Calibri" w:hAnsi="Helvetica"/>
          <w:color w:val="000000"/>
          <w:sz w:val="24"/>
          <w:szCs w:val="24"/>
        </w:rPr>
        <w:t>Autoconvocado</w:t>
      </w:r>
      <w:r w:rsidR="00C6592F">
        <w:rPr>
          <w:rFonts w:ascii="Helvetica" w:eastAsia="Calibri" w:hAnsi="Helvetica"/>
          <w:color w:val="000000"/>
          <w:sz w:val="24"/>
          <w:szCs w:val="24"/>
        </w:rPr>
        <w:t>s</w:t>
      </w:r>
      <w:r w:rsidRPr="00C41C70">
        <w:rPr>
          <w:rFonts w:ascii="Helvetica" w:eastAsia="Calibri" w:hAnsi="Helvetica"/>
          <w:color w:val="000000"/>
          <w:sz w:val="24"/>
          <w:szCs w:val="24"/>
        </w:rPr>
        <w:t xml:space="preserve"> de la Educación" (</w:t>
      </w:r>
      <w:r w:rsidRPr="00C41C70">
        <w:rPr>
          <w:rFonts w:ascii="Helvetica" w:eastAsia="Calibri" w:hAnsi="Helvetica"/>
          <w:b/>
          <w:bCs/>
          <w:color w:val="000000"/>
          <w:sz w:val="24"/>
          <w:szCs w:val="24"/>
        </w:rPr>
        <w:t>SAE</w:t>
      </w:r>
      <w:r w:rsidRPr="00C41C70">
        <w:rPr>
          <w:rFonts w:ascii="Helvetica" w:eastAsia="Calibri" w:hAnsi="Helvetica"/>
          <w:color w:val="000000"/>
          <w:sz w:val="24"/>
          <w:szCs w:val="24"/>
        </w:rPr>
        <w:t xml:space="preserve">) de La Rioja, dijo: </w:t>
      </w:r>
      <w:r>
        <w:rPr>
          <w:rFonts w:ascii="Helvetica" w:eastAsia="Calibri" w:hAnsi="Helvetica"/>
          <w:color w:val="000000"/>
          <w:sz w:val="24"/>
          <w:szCs w:val="24"/>
        </w:rPr>
        <w:t>“</w:t>
      </w:r>
      <w:r w:rsidRPr="00C41C70">
        <w:rPr>
          <w:rFonts w:ascii="Helvetica" w:eastAsia="Calibri" w:hAnsi="Helvetica"/>
          <w:color w:val="000000"/>
          <w:sz w:val="24"/>
          <w:szCs w:val="24"/>
        </w:rPr>
        <w:t>El gobernador</w:t>
      </w:r>
      <w:r>
        <w:rPr>
          <w:rFonts w:ascii="Helvetica" w:eastAsia="Calibri" w:hAnsi="Helvetica"/>
          <w:color w:val="000000"/>
          <w:sz w:val="24"/>
          <w:szCs w:val="24"/>
        </w:rPr>
        <w:t xml:space="preserve"> </w:t>
      </w:r>
      <w:r w:rsidRPr="00C41C70">
        <w:rPr>
          <w:rFonts w:ascii="Helvetica" w:eastAsia="Calibri" w:hAnsi="Helvetica"/>
          <w:color w:val="000000"/>
          <w:sz w:val="24"/>
          <w:szCs w:val="24"/>
        </w:rPr>
        <w:t xml:space="preserve">Ricardo </w:t>
      </w:r>
      <w:bookmarkStart w:id="2" w:name="_Hlk179210982"/>
      <w:proofErr w:type="spellStart"/>
      <w:r w:rsidRPr="00C41C70">
        <w:rPr>
          <w:rFonts w:ascii="Helvetica" w:eastAsia="Calibri" w:hAnsi="Helvetica"/>
          <w:color w:val="000000"/>
          <w:sz w:val="24"/>
          <w:szCs w:val="24"/>
        </w:rPr>
        <w:t>Quintela</w:t>
      </w:r>
      <w:bookmarkEnd w:id="2"/>
      <w:proofErr w:type="spellEnd"/>
      <w:r w:rsidRPr="00C41C70">
        <w:rPr>
          <w:rFonts w:ascii="Helvetica" w:eastAsia="Calibri" w:hAnsi="Helvetica"/>
          <w:color w:val="000000"/>
          <w:sz w:val="24"/>
          <w:szCs w:val="24"/>
        </w:rPr>
        <w:t xml:space="preserve">, candidato a presidente del PJ, aplicó descuentos de presentismo y </w:t>
      </w:r>
      <w:r w:rsidRPr="00C41C70">
        <w:rPr>
          <w:rFonts w:ascii="Helvetica" w:eastAsia="Calibri" w:hAnsi="Helvetica"/>
          <w:color w:val="000000"/>
          <w:sz w:val="24"/>
          <w:szCs w:val="24"/>
        </w:rPr>
        <w:t>días</w:t>
      </w:r>
      <w:r w:rsidRPr="00C41C70">
        <w:rPr>
          <w:rFonts w:ascii="Helvetica" w:eastAsia="Calibri" w:hAnsi="Helvetica"/>
          <w:color w:val="000000"/>
          <w:sz w:val="24"/>
          <w:szCs w:val="24"/>
        </w:rPr>
        <w:t xml:space="preserve"> de paro,</w:t>
      </w:r>
      <w:r>
        <w:rPr>
          <w:rFonts w:ascii="Helvetica" w:eastAsia="Calibri" w:hAnsi="Helvetica"/>
          <w:color w:val="000000"/>
          <w:sz w:val="24"/>
          <w:szCs w:val="24"/>
        </w:rPr>
        <w:t xml:space="preserve"> y</w:t>
      </w:r>
      <w:r w:rsidRPr="00C41C70">
        <w:rPr>
          <w:rFonts w:ascii="Helvetica" w:eastAsia="Calibri" w:hAnsi="Helvetica"/>
          <w:color w:val="000000"/>
          <w:sz w:val="24"/>
          <w:szCs w:val="24"/>
        </w:rPr>
        <w:t xml:space="preserve"> amenaza con dejar sin trabajo a las y los docentes suplentes a partir del 31 de octubre</w:t>
      </w:r>
      <w:r>
        <w:rPr>
          <w:rFonts w:ascii="Helvetica" w:eastAsia="Calibri" w:hAnsi="Helvetica"/>
          <w:color w:val="000000"/>
          <w:sz w:val="24"/>
          <w:szCs w:val="24"/>
        </w:rPr>
        <w:t>”</w:t>
      </w:r>
      <w:r w:rsidRPr="00C41C70">
        <w:rPr>
          <w:rFonts w:ascii="Helvetica" w:eastAsia="Calibri" w:hAnsi="Helvetica"/>
          <w:color w:val="000000"/>
          <w:sz w:val="24"/>
          <w:szCs w:val="24"/>
        </w:rPr>
        <w:t>.</w:t>
      </w:r>
    </w:p>
    <w:p w14:paraId="59647D68" w14:textId="77777777" w:rsidR="00C41C70" w:rsidRPr="00C41C70" w:rsidRDefault="00C41C70" w:rsidP="00C41C70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</w:rPr>
      </w:pPr>
    </w:p>
    <w:p w14:paraId="7F2BD625" w14:textId="5B5923CA" w:rsidR="00C41C70" w:rsidRPr="00C41C70" w:rsidRDefault="00C41C70" w:rsidP="00C41C70">
      <w:pPr>
        <w:spacing w:before="57" w:after="57" w:line="276" w:lineRule="auto"/>
        <w:rPr>
          <w:rFonts w:ascii="Helvetica" w:eastAsia="Calibri" w:hAnsi="Helvetica"/>
          <w:i/>
          <w:iCs/>
          <w:color w:val="000000"/>
          <w:sz w:val="24"/>
          <w:szCs w:val="24"/>
        </w:rPr>
      </w:pPr>
      <w:bookmarkStart w:id="3" w:name="_Hlk179211089"/>
      <w:r w:rsidRPr="00C41C70">
        <w:rPr>
          <w:rFonts w:ascii="Helvetica" w:eastAsia="Calibri" w:hAnsi="Helvetica"/>
          <w:b/>
          <w:bCs/>
          <w:color w:val="000000"/>
          <w:sz w:val="24"/>
          <w:szCs w:val="24"/>
        </w:rPr>
        <w:t>Goycochea</w:t>
      </w:r>
      <w:r w:rsidRPr="00C41C70">
        <w:rPr>
          <w:rFonts w:ascii="Helvetica" w:eastAsia="Calibri" w:hAnsi="Helvetica"/>
          <w:color w:val="000000"/>
          <w:sz w:val="24"/>
          <w:szCs w:val="24"/>
        </w:rPr>
        <w:t xml:space="preserve"> agregó: </w:t>
      </w:r>
      <w:bookmarkEnd w:id="3"/>
      <w:r w:rsidRPr="00C41C70">
        <w:rPr>
          <w:rFonts w:ascii="Helvetica" w:eastAsia="Calibri" w:hAnsi="Helvetica"/>
          <w:i/>
          <w:iCs/>
          <w:color w:val="000000"/>
          <w:sz w:val="24"/>
          <w:szCs w:val="24"/>
        </w:rPr>
        <w:t>“</w:t>
      </w:r>
      <w:r w:rsidRPr="00C41C70">
        <w:rPr>
          <w:rFonts w:ascii="Helvetica" w:eastAsia="Calibri" w:hAnsi="Helvetica"/>
          <w:i/>
          <w:iCs/>
          <w:color w:val="000000"/>
          <w:sz w:val="24"/>
          <w:szCs w:val="24"/>
        </w:rPr>
        <w:t xml:space="preserve">En su </w:t>
      </w:r>
      <w:r w:rsidRPr="00C41C70">
        <w:rPr>
          <w:rFonts w:ascii="Helvetica" w:eastAsia="Calibri" w:hAnsi="Helvetica"/>
          <w:i/>
          <w:iCs/>
          <w:color w:val="000000"/>
          <w:sz w:val="24"/>
          <w:szCs w:val="24"/>
        </w:rPr>
        <w:t>política</w:t>
      </w:r>
      <w:r w:rsidRPr="00C41C70">
        <w:rPr>
          <w:rFonts w:ascii="Helvetica" w:eastAsia="Calibri" w:hAnsi="Helvetica"/>
          <w:i/>
          <w:iCs/>
          <w:color w:val="000000"/>
          <w:sz w:val="24"/>
          <w:szCs w:val="24"/>
        </w:rPr>
        <w:t xml:space="preserve"> de ajuste y ataque a la </w:t>
      </w:r>
      <w:r w:rsidRPr="00C41C70">
        <w:rPr>
          <w:rFonts w:ascii="Helvetica" w:eastAsia="Calibri" w:hAnsi="Helvetica"/>
          <w:i/>
          <w:iCs/>
          <w:color w:val="000000"/>
          <w:sz w:val="24"/>
          <w:szCs w:val="24"/>
        </w:rPr>
        <w:t>educación</w:t>
      </w:r>
      <w:r w:rsidRPr="00C41C70">
        <w:rPr>
          <w:rFonts w:ascii="Helvetica" w:eastAsia="Calibri" w:hAnsi="Helvetica"/>
          <w:i/>
          <w:iCs/>
          <w:color w:val="000000"/>
          <w:sz w:val="24"/>
          <w:szCs w:val="24"/>
        </w:rPr>
        <w:t xml:space="preserve">, </w:t>
      </w:r>
      <w:bookmarkStart w:id="4" w:name="_Hlk179211120"/>
      <w:proofErr w:type="spellStart"/>
      <w:r w:rsidRPr="00C41C70">
        <w:rPr>
          <w:rFonts w:ascii="Helvetica" w:eastAsia="Calibri" w:hAnsi="Helvetica"/>
          <w:i/>
          <w:iCs/>
          <w:color w:val="000000"/>
          <w:sz w:val="24"/>
          <w:szCs w:val="24"/>
        </w:rPr>
        <w:t>Quintela</w:t>
      </w:r>
      <w:proofErr w:type="spellEnd"/>
      <w:r w:rsidRPr="00C41C70">
        <w:rPr>
          <w:rFonts w:ascii="Helvetica" w:eastAsia="Calibri" w:hAnsi="Helvetica"/>
          <w:i/>
          <w:iCs/>
          <w:color w:val="000000"/>
          <w:sz w:val="24"/>
          <w:szCs w:val="24"/>
        </w:rPr>
        <w:t xml:space="preserve"> </w:t>
      </w:r>
      <w:bookmarkEnd w:id="4"/>
      <w:r w:rsidRPr="00C41C70">
        <w:rPr>
          <w:rFonts w:ascii="Helvetica" w:eastAsia="Calibri" w:hAnsi="Helvetica"/>
          <w:i/>
          <w:iCs/>
          <w:color w:val="000000"/>
          <w:sz w:val="24"/>
          <w:szCs w:val="24"/>
        </w:rPr>
        <w:t xml:space="preserve">reflotó un decreto de la </w:t>
      </w:r>
      <w:r w:rsidRPr="00C41C70">
        <w:rPr>
          <w:rFonts w:ascii="Helvetica" w:eastAsia="Calibri" w:hAnsi="Helvetica"/>
          <w:i/>
          <w:iCs/>
          <w:color w:val="000000"/>
          <w:sz w:val="24"/>
          <w:szCs w:val="24"/>
        </w:rPr>
        <w:t>década</w:t>
      </w:r>
      <w:r w:rsidRPr="00C41C70">
        <w:rPr>
          <w:rFonts w:ascii="Helvetica" w:eastAsia="Calibri" w:hAnsi="Helvetica"/>
          <w:i/>
          <w:iCs/>
          <w:color w:val="000000"/>
          <w:sz w:val="24"/>
          <w:szCs w:val="24"/>
        </w:rPr>
        <w:t xml:space="preserve"> del '90, declarando a la </w:t>
      </w:r>
      <w:r w:rsidRPr="00C41C70">
        <w:rPr>
          <w:rFonts w:ascii="Helvetica" w:eastAsia="Calibri" w:hAnsi="Helvetica"/>
          <w:i/>
          <w:iCs/>
          <w:color w:val="000000"/>
          <w:sz w:val="24"/>
          <w:szCs w:val="24"/>
        </w:rPr>
        <w:t>educación</w:t>
      </w:r>
      <w:r w:rsidRPr="00C41C70">
        <w:rPr>
          <w:rFonts w:ascii="Helvetica" w:eastAsia="Calibri" w:hAnsi="Helvetica"/>
          <w:i/>
          <w:iCs/>
          <w:color w:val="000000"/>
          <w:sz w:val="24"/>
          <w:szCs w:val="24"/>
        </w:rPr>
        <w:t xml:space="preserve"> </w:t>
      </w:r>
      <w:r w:rsidRPr="00C41C70">
        <w:rPr>
          <w:rFonts w:ascii="Helvetica" w:eastAsia="Calibri" w:hAnsi="Helvetica"/>
          <w:i/>
          <w:iCs/>
          <w:color w:val="000000"/>
          <w:sz w:val="24"/>
          <w:szCs w:val="24"/>
        </w:rPr>
        <w:t>“</w:t>
      </w:r>
      <w:r w:rsidRPr="00C41C70">
        <w:rPr>
          <w:rFonts w:ascii="Helvetica" w:eastAsia="Calibri" w:hAnsi="Helvetica"/>
          <w:i/>
          <w:iCs/>
          <w:color w:val="000000"/>
          <w:sz w:val="24"/>
          <w:szCs w:val="24"/>
        </w:rPr>
        <w:t>servicio esencial</w:t>
      </w:r>
      <w:r w:rsidRPr="00C41C70">
        <w:rPr>
          <w:rFonts w:ascii="Helvetica" w:eastAsia="Calibri" w:hAnsi="Helvetica"/>
          <w:i/>
          <w:iCs/>
          <w:color w:val="000000"/>
          <w:sz w:val="24"/>
          <w:szCs w:val="24"/>
        </w:rPr>
        <w:t>”</w:t>
      </w:r>
      <w:r w:rsidRPr="00C41C70">
        <w:rPr>
          <w:rFonts w:ascii="Helvetica" w:eastAsia="Calibri" w:hAnsi="Helvetica"/>
          <w:i/>
          <w:iCs/>
          <w:color w:val="000000"/>
          <w:sz w:val="24"/>
          <w:szCs w:val="24"/>
        </w:rPr>
        <w:t xml:space="preserve">. </w:t>
      </w:r>
      <w:r w:rsidRPr="00C41C70">
        <w:rPr>
          <w:rFonts w:ascii="Helvetica" w:eastAsia="Calibri" w:hAnsi="Helvetica"/>
          <w:i/>
          <w:iCs/>
          <w:color w:val="000000"/>
          <w:sz w:val="24"/>
          <w:szCs w:val="24"/>
        </w:rPr>
        <w:t>El</w:t>
      </w:r>
      <w:r w:rsidRPr="00C41C70">
        <w:rPr>
          <w:rFonts w:ascii="Helvetica" w:eastAsia="Calibri" w:hAnsi="Helvetica"/>
          <w:i/>
          <w:iCs/>
          <w:color w:val="000000"/>
          <w:sz w:val="24"/>
          <w:szCs w:val="24"/>
        </w:rPr>
        <w:t xml:space="preserve"> ministro de </w:t>
      </w:r>
      <w:r w:rsidRPr="00C41C70">
        <w:rPr>
          <w:rFonts w:ascii="Helvetica" w:eastAsia="Calibri" w:hAnsi="Helvetica"/>
          <w:i/>
          <w:iCs/>
          <w:color w:val="000000"/>
          <w:sz w:val="24"/>
          <w:szCs w:val="24"/>
        </w:rPr>
        <w:t>educación</w:t>
      </w:r>
      <w:r w:rsidRPr="00C41C70">
        <w:rPr>
          <w:rFonts w:ascii="Helvetica" w:eastAsia="Calibri" w:hAnsi="Helvetica"/>
          <w:i/>
          <w:iCs/>
          <w:color w:val="000000"/>
          <w:sz w:val="24"/>
          <w:szCs w:val="24"/>
        </w:rPr>
        <w:t xml:space="preserve"> de La Rioja, Ariel </w:t>
      </w:r>
      <w:r w:rsidRPr="00C41C70">
        <w:rPr>
          <w:rFonts w:ascii="Helvetica" w:eastAsia="Calibri" w:hAnsi="Helvetica"/>
          <w:i/>
          <w:iCs/>
          <w:color w:val="000000"/>
          <w:sz w:val="24"/>
          <w:szCs w:val="24"/>
        </w:rPr>
        <w:t>Martínez</w:t>
      </w:r>
      <w:r w:rsidRPr="00C41C70">
        <w:rPr>
          <w:rFonts w:ascii="Helvetica" w:eastAsia="Calibri" w:hAnsi="Helvetica"/>
          <w:i/>
          <w:iCs/>
          <w:color w:val="000000"/>
          <w:sz w:val="24"/>
          <w:szCs w:val="24"/>
        </w:rPr>
        <w:t>, declaró en medios provinciales que reemplazaran a las y los docentes de paro con maestros precarizados para romper la huelga. Mientras tanto el INDEC informo que en la capital riojana el 64% vive bajo la pobreza y el 16% bajo la indigencia</w:t>
      </w:r>
      <w:r w:rsidRPr="00C41C70">
        <w:rPr>
          <w:rFonts w:ascii="Helvetica" w:eastAsia="Calibri" w:hAnsi="Helvetica"/>
          <w:i/>
          <w:iCs/>
          <w:color w:val="000000"/>
          <w:sz w:val="24"/>
          <w:szCs w:val="24"/>
        </w:rPr>
        <w:t>”</w:t>
      </w:r>
      <w:r w:rsidRPr="00C41C70">
        <w:rPr>
          <w:rFonts w:ascii="Helvetica" w:eastAsia="Calibri" w:hAnsi="Helvetica"/>
          <w:i/>
          <w:iCs/>
          <w:color w:val="000000"/>
          <w:sz w:val="24"/>
          <w:szCs w:val="24"/>
        </w:rPr>
        <w:t>.</w:t>
      </w:r>
    </w:p>
    <w:p w14:paraId="4FC341B3" w14:textId="77777777" w:rsidR="00C41C70" w:rsidRPr="00C41C70" w:rsidRDefault="00C41C70" w:rsidP="00C41C70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</w:rPr>
      </w:pPr>
    </w:p>
    <w:p w14:paraId="49E3CE65" w14:textId="10D4E8ED" w:rsidR="00E32753" w:rsidRPr="00C41C70" w:rsidRDefault="00C41C70" w:rsidP="00C41C70">
      <w:pPr>
        <w:spacing w:before="57" w:after="57" w:line="276" w:lineRule="auto"/>
        <w:rPr>
          <w:rFonts w:ascii="Helvetica" w:eastAsia="Calibri" w:hAnsi="Helvetica"/>
          <w:i/>
          <w:iCs/>
          <w:color w:val="000000"/>
          <w:sz w:val="24"/>
          <w:szCs w:val="24"/>
        </w:rPr>
      </w:pPr>
      <w:r w:rsidRPr="00C41C70">
        <w:rPr>
          <w:rFonts w:ascii="Helvetica" w:eastAsia="Calibri" w:hAnsi="Helvetica"/>
          <w:b/>
          <w:bCs/>
          <w:color w:val="000000"/>
          <w:sz w:val="24"/>
          <w:szCs w:val="24"/>
        </w:rPr>
        <w:t>Goycochea</w:t>
      </w:r>
      <w:r w:rsidRPr="00C41C70">
        <w:rPr>
          <w:rFonts w:ascii="Helvetica" w:eastAsia="Calibri" w:hAnsi="Helvetica"/>
          <w:color w:val="000000"/>
          <w:sz w:val="24"/>
          <w:szCs w:val="24"/>
        </w:rPr>
        <w:t xml:space="preserve"> </w:t>
      </w:r>
      <w:r>
        <w:rPr>
          <w:rFonts w:ascii="Helvetica" w:eastAsia="Calibri" w:hAnsi="Helvetica"/>
          <w:color w:val="000000"/>
          <w:sz w:val="24"/>
          <w:szCs w:val="24"/>
        </w:rPr>
        <w:t>finaliz</w:t>
      </w:r>
      <w:r w:rsidRPr="00C41C70">
        <w:rPr>
          <w:rFonts w:ascii="Helvetica" w:eastAsia="Calibri" w:hAnsi="Helvetica"/>
          <w:color w:val="000000"/>
          <w:sz w:val="24"/>
          <w:szCs w:val="24"/>
        </w:rPr>
        <w:t xml:space="preserve">ó: </w:t>
      </w:r>
      <w:r w:rsidRPr="00C41C70">
        <w:rPr>
          <w:rFonts w:ascii="Helvetica" w:eastAsia="Calibri" w:hAnsi="Helvetica"/>
          <w:i/>
          <w:iCs/>
          <w:color w:val="000000"/>
          <w:sz w:val="24"/>
          <w:szCs w:val="24"/>
        </w:rPr>
        <w:t>“</w:t>
      </w:r>
      <w:r w:rsidRPr="00C41C70">
        <w:rPr>
          <w:rFonts w:ascii="Helvetica" w:eastAsia="Calibri" w:hAnsi="Helvetica"/>
          <w:i/>
          <w:iCs/>
          <w:color w:val="000000"/>
          <w:sz w:val="24"/>
          <w:szCs w:val="24"/>
        </w:rPr>
        <w:t xml:space="preserve">El gobernador </w:t>
      </w:r>
      <w:proofErr w:type="spellStart"/>
      <w:r w:rsidRPr="00C41C70">
        <w:rPr>
          <w:rFonts w:ascii="Helvetica" w:eastAsia="Calibri" w:hAnsi="Helvetica"/>
          <w:i/>
          <w:iCs/>
          <w:color w:val="000000"/>
          <w:sz w:val="24"/>
          <w:szCs w:val="24"/>
        </w:rPr>
        <w:t>Quintela</w:t>
      </w:r>
      <w:proofErr w:type="spellEnd"/>
      <w:r w:rsidRPr="00C41C70">
        <w:rPr>
          <w:rFonts w:ascii="Helvetica" w:eastAsia="Calibri" w:hAnsi="Helvetica"/>
          <w:i/>
          <w:iCs/>
          <w:color w:val="000000"/>
          <w:sz w:val="24"/>
          <w:szCs w:val="24"/>
        </w:rPr>
        <w:t xml:space="preserve"> hace seis meses que se encuentra de campaña electoral por todo el </w:t>
      </w:r>
      <w:r w:rsidRPr="00C41C70">
        <w:rPr>
          <w:rFonts w:ascii="Helvetica" w:eastAsia="Calibri" w:hAnsi="Helvetica"/>
          <w:i/>
          <w:iCs/>
          <w:color w:val="000000"/>
          <w:sz w:val="24"/>
          <w:szCs w:val="24"/>
        </w:rPr>
        <w:t>país</w:t>
      </w:r>
      <w:r w:rsidRPr="00C41C70">
        <w:rPr>
          <w:rFonts w:ascii="Helvetica" w:eastAsia="Calibri" w:hAnsi="Helvetica"/>
          <w:i/>
          <w:iCs/>
          <w:color w:val="000000"/>
          <w:sz w:val="24"/>
          <w:szCs w:val="24"/>
        </w:rPr>
        <w:t>, financiad</w:t>
      </w:r>
      <w:r>
        <w:rPr>
          <w:rFonts w:ascii="Helvetica" w:eastAsia="Calibri" w:hAnsi="Helvetica"/>
          <w:i/>
          <w:iCs/>
          <w:color w:val="000000"/>
          <w:sz w:val="24"/>
          <w:szCs w:val="24"/>
        </w:rPr>
        <w:t>a</w:t>
      </w:r>
      <w:r w:rsidRPr="00C41C70">
        <w:rPr>
          <w:rFonts w:ascii="Helvetica" w:eastAsia="Calibri" w:hAnsi="Helvetica"/>
          <w:i/>
          <w:iCs/>
          <w:color w:val="000000"/>
          <w:sz w:val="24"/>
          <w:szCs w:val="24"/>
        </w:rPr>
        <w:t xml:space="preserve"> con las arcas del </w:t>
      </w:r>
      <w:r>
        <w:rPr>
          <w:rFonts w:ascii="Helvetica" w:eastAsia="Calibri" w:hAnsi="Helvetica"/>
          <w:i/>
          <w:iCs/>
          <w:color w:val="000000"/>
          <w:sz w:val="24"/>
          <w:szCs w:val="24"/>
        </w:rPr>
        <w:t>E</w:t>
      </w:r>
      <w:r w:rsidRPr="00C41C70">
        <w:rPr>
          <w:rFonts w:ascii="Helvetica" w:eastAsia="Calibri" w:hAnsi="Helvetica"/>
          <w:i/>
          <w:iCs/>
          <w:color w:val="000000"/>
          <w:sz w:val="24"/>
          <w:szCs w:val="24"/>
        </w:rPr>
        <w:t>stado, porque plata para su campaña y al pago de la deuda externa provincial</w:t>
      </w:r>
      <w:r>
        <w:rPr>
          <w:rFonts w:ascii="Helvetica" w:eastAsia="Calibri" w:hAnsi="Helvetica"/>
          <w:i/>
          <w:iCs/>
          <w:color w:val="000000"/>
          <w:sz w:val="24"/>
          <w:szCs w:val="24"/>
        </w:rPr>
        <w:t xml:space="preserve"> sí</w:t>
      </w:r>
      <w:r w:rsidRPr="00C41C70">
        <w:rPr>
          <w:rFonts w:ascii="Helvetica" w:eastAsia="Calibri" w:hAnsi="Helvetica"/>
          <w:i/>
          <w:iCs/>
          <w:color w:val="000000"/>
          <w:sz w:val="24"/>
          <w:szCs w:val="24"/>
        </w:rPr>
        <w:t xml:space="preserve"> hay, pe</w:t>
      </w:r>
      <w:r>
        <w:rPr>
          <w:rFonts w:ascii="Helvetica" w:eastAsia="Calibri" w:hAnsi="Helvetica"/>
          <w:i/>
          <w:iCs/>
          <w:color w:val="000000"/>
          <w:sz w:val="24"/>
          <w:szCs w:val="24"/>
        </w:rPr>
        <w:t>r</w:t>
      </w:r>
      <w:r w:rsidRPr="00C41C70">
        <w:rPr>
          <w:rFonts w:ascii="Helvetica" w:eastAsia="Calibri" w:hAnsi="Helvetica"/>
          <w:i/>
          <w:iCs/>
          <w:color w:val="000000"/>
          <w:sz w:val="24"/>
          <w:szCs w:val="24"/>
        </w:rPr>
        <w:t>o para educación parece que no. Nada lo diferencia del gobierno</w:t>
      </w:r>
      <w:r>
        <w:rPr>
          <w:rFonts w:ascii="Helvetica" w:eastAsia="Calibri" w:hAnsi="Helvetica"/>
          <w:i/>
          <w:iCs/>
          <w:color w:val="000000"/>
          <w:sz w:val="24"/>
          <w:szCs w:val="24"/>
        </w:rPr>
        <w:t xml:space="preserve"> nacional</w:t>
      </w:r>
      <w:r w:rsidRPr="00C41C70">
        <w:rPr>
          <w:rFonts w:ascii="Helvetica" w:eastAsia="Calibri" w:hAnsi="Helvetica"/>
          <w:i/>
          <w:iCs/>
          <w:color w:val="000000"/>
          <w:sz w:val="24"/>
          <w:szCs w:val="24"/>
        </w:rPr>
        <w:t xml:space="preserve"> de Javier Milei que aplica la motosierra contra el pueblo trabajador y exige un ajuste de 60 millones a las provincias</w:t>
      </w:r>
      <w:r w:rsidRPr="00C41C70">
        <w:rPr>
          <w:rFonts w:ascii="Helvetica" w:eastAsia="Calibri" w:hAnsi="Helvetica"/>
          <w:i/>
          <w:iCs/>
          <w:color w:val="000000"/>
          <w:sz w:val="24"/>
          <w:szCs w:val="24"/>
        </w:rPr>
        <w:t>”</w:t>
      </w:r>
      <w:r w:rsidRPr="00C41C70">
        <w:rPr>
          <w:rFonts w:ascii="Helvetica" w:eastAsia="Calibri" w:hAnsi="Helvetica"/>
          <w:i/>
          <w:iCs/>
          <w:color w:val="000000"/>
          <w:sz w:val="24"/>
          <w:szCs w:val="24"/>
        </w:rPr>
        <w:t>.</w:t>
      </w:r>
    </w:p>
    <w:p w14:paraId="2B531D08" w14:textId="77777777" w:rsidR="00C41C70" w:rsidRDefault="00C41C70" w:rsidP="00C41C70">
      <w:pPr>
        <w:spacing w:before="57" w:after="57" w:line="276" w:lineRule="auto"/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</w:pPr>
    </w:p>
    <w:p w14:paraId="7EFE7C11" w14:textId="77777777" w:rsidR="00EB60D4" w:rsidRPr="00EB60D4" w:rsidRDefault="00EB60D4" w:rsidP="00EB60D4">
      <w:pPr>
        <w:spacing w:before="52" w:after="52" w:line="276" w:lineRule="auto"/>
        <w:rPr>
          <w:rFonts w:ascii="Helvetica" w:eastAsia="Calibri" w:hAnsi="Helvetica" w:cs="Calibri"/>
          <w:sz w:val="24"/>
          <w:szCs w:val="24"/>
        </w:rPr>
      </w:pPr>
      <w:r w:rsidRPr="00EB60D4">
        <w:rPr>
          <w:rFonts w:ascii="Helvetica" w:eastAsia="Calibri" w:hAnsi="Helvetica" w:cs="Calibri"/>
          <w:b/>
          <w:bCs/>
          <w:color w:val="000000"/>
          <w:sz w:val="24"/>
          <w:szCs w:val="24"/>
        </w:rPr>
        <w:t>Contacto:</w:t>
      </w:r>
    </w:p>
    <w:p w14:paraId="60953D42" w14:textId="7A84B0F5" w:rsidR="00C41C70" w:rsidRDefault="00C41C70" w:rsidP="00EB60D4">
      <w:pPr>
        <w:spacing w:before="52" w:after="52" w:line="276" w:lineRule="auto"/>
        <w:rPr>
          <w:rFonts w:ascii="Helvetica" w:eastAsia="Calibri" w:hAnsi="Helvetica" w:cs="Calibri"/>
          <w:color w:val="000000"/>
          <w:sz w:val="24"/>
          <w:szCs w:val="24"/>
        </w:rPr>
      </w:pPr>
      <w:r w:rsidRPr="00C41C70">
        <w:rPr>
          <w:rFonts w:ascii="Helvetica" w:eastAsia="Calibri" w:hAnsi="Helvetica" w:cs="Calibri"/>
          <w:color w:val="000000"/>
          <w:sz w:val="24"/>
          <w:szCs w:val="24"/>
        </w:rPr>
        <w:t>Carolina Goycochea</w:t>
      </w:r>
      <w:r>
        <w:rPr>
          <w:rFonts w:ascii="Helvetica" w:eastAsia="Calibri" w:hAnsi="Helvetica" w:cs="Calibri"/>
          <w:color w:val="000000"/>
          <w:sz w:val="24"/>
          <w:szCs w:val="24"/>
        </w:rPr>
        <w:t xml:space="preserve">: </w:t>
      </w:r>
      <w:r w:rsidRPr="00C41C70">
        <w:rPr>
          <w:rFonts w:ascii="Helvetica" w:eastAsia="Calibri" w:hAnsi="Helvetica" w:cs="Calibri"/>
          <w:color w:val="000000"/>
          <w:sz w:val="24"/>
          <w:szCs w:val="24"/>
        </w:rPr>
        <w:t>+54 9 380 494-8864</w:t>
      </w:r>
    </w:p>
    <w:p w14:paraId="0AD79BEC" w14:textId="18DC9037" w:rsidR="00EB60D4" w:rsidRPr="00EB60D4" w:rsidRDefault="00EB60D4" w:rsidP="00EB60D4">
      <w:pPr>
        <w:spacing w:before="52" w:after="52" w:line="276" w:lineRule="auto"/>
        <w:rPr>
          <w:rFonts w:ascii="Helvetica" w:eastAsia="Calibri" w:hAnsi="Helvetica" w:cs="Calibri"/>
          <w:color w:val="000000"/>
          <w:sz w:val="24"/>
          <w:szCs w:val="24"/>
        </w:rPr>
      </w:pPr>
      <w:r w:rsidRPr="00EB60D4">
        <w:rPr>
          <w:rFonts w:ascii="Helvetica" w:eastAsia="Calibri" w:hAnsi="Helvetica" w:cs="Calibri"/>
          <w:color w:val="000000"/>
          <w:sz w:val="24"/>
          <w:szCs w:val="24"/>
        </w:rPr>
        <w:t xml:space="preserve">Prensa de Izquierda Socialista: </w:t>
      </w:r>
      <w:hyperlink r:id="rId4" w:history="1">
        <w:r w:rsidRPr="00EB60D4">
          <w:rPr>
            <w:rFonts w:ascii="Helvetica" w:eastAsia="Calibri" w:hAnsi="Helvetica" w:cs="Calibri"/>
            <w:color w:val="0563C1" w:themeColor="hyperlink"/>
            <w:sz w:val="24"/>
            <w:szCs w:val="24"/>
            <w:u w:val="single"/>
          </w:rPr>
          <w:t>11 6054-0129</w:t>
        </w:r>
      </w:hyperlink>
    </w:p>
    <w:bookmarkEnd w:id="1"/>
    <w:p w14:paraId="4274D9B4" w14:textId="04643226" w:rsidR="00EB60D4" w:rsidRDefault="00EB60D4" w:rsidP="00EB60D4">
      <w:pPr>
        <w:spacing w:before="57" w:after="57" w:line="276" w:lineRule="auto"/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</w:pPr>
    </w:p>
    <w:p w14:paraId="16B3DFA9" w14:textId="01792E8E" w:rsidR="00186CB6" w:rsidRPr="002459D3" w:rsidRDefault="00AE01CE">
      <w:pPr>
        <w:pStyle w:val="NormalWeb"/>
        <w:spacing w:before="52" w:after="52" w:line="276" w:lineRule="auto"/>
        <w:rPr>
          <w:rFonts w:ascii="Helvetica" w:hAnsi="Helvetica"/>
        </w:rPr>
      </w:pPr>
      <w:r>
        <w:rPr>
          <w:rFonts w:ascii="Helvetica" w:hAnsi="Helvetica"/>
          <w:color w:val="000000"/>
        </w:rPr>
        <w:t xml:space="preserve">Comunicado </w:t>
      </w:r>
      <w:hyperlink r:id="rId5" w:history="1">
        <w:r w:rsidR="001B30CC" w:rsidRPr="00EA6256">
          <w:rPr>
            <w:rStyle w:val="Hipervnculo"/>
            <w:rFonts w:ascii="Helvetica" w:hAnsi="Helvetica"/>
            <w:b/>
            <w:bCs/>
          </w:rPr>
          <w:t>AQUÍ</w:t>
        </w:r>
      </w:hyperlink>
    </w:p>
    <w:p w14:paraId="0D9808F9" w14:textId="29E5646F" w:rsidR="00186CB6" w:rsidRDefault="00186CB6">
      <w:pPr>
        <w:spacing w:line="276" w:lineRule="auto"/>
      </w:pPr>
    </w:p>
    <w:p w14:paraId="2C4A16C6" w14:textId="73E117AE" w:rsidR="008D6C2C" w:rsidRDefault="00EA6256">
      <w:pPr>
        <w:spacing w:line="276" w:lineRule="auto"/>
      </w:pPr>
      <w:r>
        <w:rPr>
          <w:noProof/>
        </w:rPr>
        <w:lastRenderedPageBreak/>
        <w:drawing>
          <wp:inline distT="0" distB="0" distL="0" distR="0" wp14:anchorId="1D56611E" wp14:editId="1637CCA1">
            <wp:extent cx="5400040" cy="54000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6C2C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E0002AFF" w:usb1="5000785B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CB6"/>
    <w:rsid w:val="000344F0"/>
    <w:rsid w:val="00186CB6"/>
    <w:rsid w:val="001B30CC"/>
    <w:rsid w:val="002459D3"/>
    <w:rsid w:val="0037033A"/>
    <w:rsid w:val="003D0264"/>
    <w:rsid w:val="003F3E9B"/>
    <w:rsid w:val="007511E5"/>
    <w:rsid w:val="008D6C2C"/>
    <w:rsid w:val="009B2068"/>
    <w:rsid w:val="00A71E20"/>
    <w:rsid w:val="00AE01CE"/>
    <w:rsid w:val="00B8655E"/>
    <w:rsid w:val="00BC00D6"/>
    <w:rsid w:val="00C41C70"/>
    <w:rsid w:val="00C6592F"/>
    <w:rsid w:val="00DB4A9F"/>
    <w:rsid w:val="00E32753"/>
    <w:rsid w:val="00E95970"/>
    <w:rsid w:val="00EA6256"/>
    <w:rsid w:val="00EB60D4"/>
    <w:rsid w:val="00FE5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2FE55"/>
  <w15:docId w15:val="{4FEFB66F-7E47-459E-8AE1-92DBA4C89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2">
    <w:name w:val="heading 2"/>
    <w:basedOn w:val="Normal"/>
    <w:link w:val="Ttulo2Car"/>
    <w:uiPriority w:val="9"/>
    <w:qFormat/>
    <w:rsid w:val="00291AD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291AD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Destacado">
    <w:name w:val="Destacado"/>
    <w:basedOn w:val="Fuentedeprrafopredeter"/>
    <w:uiPriority w:val="20"/>
    <w:qFormat/>
    <w:rsid w:val="00291ADE"/>
    <w:rPr>
      <w:i/>
      <w:iCs/>
    </w:rPr>
  </w:style>
  <w:style w:type="character" w:styleId="Textoennegrita">
    <w:name w:val="Strong"/>
    <w:basedOn w:val="Fuentedeprrafopredeter"/>
    <w:uiPriority w:val="22"/>
    <w:qFormat/>
    <w:rsid w:val="00291ADE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91AD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E3275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327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5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izquierdasocialista.org.ar/2020/index.php/blog/comunicados-de-prensa/item/23389-carolina-goycochea-sec-gral-sae-de-la-rioja-quintela-es-el-mejor-alumno-de-milei" TargetMode="External"/><Relationship Id="rId4" Type="http://schemas.openxmlformats.org/officeDocument/2006/relationships/hyperlink" Target="https://l.facebook.com/l.php?u=https%3A%2F%2Fwa.me%2F541160540129%3Ffbclid%3DIwZXh0bgNhZW0CMTAAAR0SVtZlQhax-iaSdT5d611cpIxTKOv_7R6PIDqQebWFSIxobgWqWp1qY8s_aem_gxlJK54XTFv30gubY8AhVw&amp;h=AT3VruaMO3KrTgU9CguMuhM7gDqx8Z0Fxt37aq7ncJMuOBeFT56PX1Pf-fVE3EGZKFfZb0A9KZikHUFi8cUURvyooetnK4-Ydzj7uWxwGpc6MPLsdp2fRndsKgFkAKg-iUnDA0ww5nFuq8ACHG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345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Francisco Ayala</cp:lastModifiedBy>
  <cp:revision>2</cp:revision>
  <dcterms:created xsi:type="dcterms:W3CDTF">2024-10-07T19:59:00Z</dcterms:created>
  <dcterms:modified xsi:type="dcterms:W3CDTF">2024-10-07T19:59:00Z</dcterms:modified>
  <dc:language>es-ES</dc:language>
</cp:coreProperties>
</file>