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51320B" w14:textId="77777777" w:rsidR="00602DA4" w:rsidRPr="00602DA4" w:rsidRDefault="00602DA4" w:rsidP="00602DA4">
      <w:pPr>
        <w:spacing w:before="57" w:after="57" w:line="276" w:lineRule="auto"/>
        <w:rPr>
          <w:rFonts w:ascii="Helvetica" w:eastAsia="Times New Roman" w:hAnsi="Helvetica" w:cs="Times New Roman"/>
          <w:b/>
          <w:bCs/>
          <w:i/>
          <w:color w:val="000000"/>
          <w:sz w:val="36"/>
          <w:szCs w:val="52"/>
          <w:lang w:eastAsia="es-AR"/>
        </w:rPr>
      </w:pPr>
      <w:bookmarkStart w:id="0" w:name="_GoBack"/>
      <w:bookmarkEnd w:id="0"/>
      <w:r w:rsidRPr="00602DA4">
        <w:rPr>
          <w:rFonts w:ascii="Helvetica" w:eastAsia="Times New Roman" w:hAnsi="Helvetica" w:cs="Times New Roman"/>
          <w:b/>
          <w:bCs/>
          <w:i/>
          <w:color w:val="000000"/>
          <w:sz w:val="36"/>
          <w:szCs w:val="52"/>
          <w:lang w:eastAsia="es-AR"/>
        </w:rPr>
        <w:t xml:space="preserve">Diputado Giordano </w:t>
      </w:r>
    </w:p>
    <w:p w14:paraId="06530117" w14:textId="77777777" w:rsidR="00DC3DDE" w:rsidRPr="00BF7E46" w:rsidRDefault="00DC3DDE" w:rsidP="00E60D5D">
      <w:pPr>
        <w:spacing w:before="57" w:after="57" w:line="276" w:lineRule="auto"/>
        <w:rPr>
          <w:rFonts w:ascii="Helvetica" w:eastAsia="Times New Roman" w:hAnsi="Helvetica" w:cs="Times New Roman"/>
          <w:b/>
          <w:bCs/>
          <w:color w:val="000000"/>
          <w:sz w:val="20"/>
          <w:szCs w:val="20"/>
          <w:lang w:eastAsia="es-AR"/>
        </w:rPr>
      </w:pPr>
    </w:p>
    <w:p w14:paraId="3E674DE6" w14:textId="77777777" w:rsidR="00602DA4" w:rsidRPr="00602DA4" w:rsidRDefault="00602DA4" w:rsidP="00602DA4">
      <w:pPr>
        <w:spacing w:before="57" w:after="57" w:line="276" w:lineRule="auto"/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</w:pPr>
      <w:r w:rsidRPr="00602DA4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“</w:t>
      </w:r>
      <w:proofErr w:type="spellStart"/>
      <w:r w:rsidRPr="00602DA4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Adorni</w:t>
      </w:r>
      <w:proofErr w:type="spellEnd"/>
      <w:r w:rsidRPr="00602DA4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 xml:space="preserve"> es un corrupto probado”</w:t>
      </w:r>
    </w:p>
    <w:p w14:paraId="497E6434" w14:textId="77777777" w:rsidR="00DC3DDE" w:rsidRDefault="00DC3DDE" w:rsidP="004B1D3E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70DE6DBF" w14:textId="68ED4E13" w:rsidR="00602DA4" w:rsidRPr="00602DA4" w:rsidRDefault="00602DA4" w:rsidP="00602DA4">
      <w:pPr>
        <w:spacing w:before="57" w:after="57" w:line="360" w:lineRule="auto"/>
        <w:rPr>
          <w:rFonts w:ascii="Helvetica" w:eastAsia="Calibri" w:hAnsi="Helvetica"/>
          <w:color w:val="000000"/>
          <w:sz w:val="24"/>
          <w:szCs w:val="24"/>
        </w:rPr>
      </w:pPr>
      <w:r w:rsidRPr="00602DA4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“Si hubiera justicia y no impunidad, </w:t>
      </w:r>
      <w:r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Manuel </w:t>
      </w:r>
      <w:r w:rsidRPr="00602DA4">
        <w:rPr>
          <w:rFonts w:ascii="Helvetica" w:eastAsia="Calibri" w:hAnsi="Helvetica"/>
          <w:i/>
          <w:iCs/>
          <w:color w:val="000000"/>
          <w:sz w:val="24"/>
          <w:szCs w:val="24"/>
        </w:rPr>
        <w:t>Adorni tendría que estar preso”</w:t>
      </w:r>
      <w:r w:rsidRPr="00602DA4">
        <w:rPr>
          <w:rFonts w:ascii="Helvetica" w:eastAsia="Calibri" w:hAnsi="Helvetica"/>
          <w:color w:val="000000"/>
          <w:sz w:val="24"/>
          <w:szCs w:val="24"/>
        </w:rPr>
        <w:t xml:space="preserve">, señaló el diputado nacional electo </w:t>
      </w:r>
      <w:r w:rsidRPr="00602DA4">
        <w:rPr>
          <w:rFonts w:ascii="Helvetica" w:eastAsia="Calibri" w:hAnsi="Helvetica"/>
          <w:b/>
          <w:bCs/>
          <w:color w:val="000000"/>
          <w:sz w:val="24"/>
          <w:szCs w:val="24"/>
        </w:rPr>
        <w:t>Juan Carlos Giordano</w:t>
      </w:r>
      <w:r w:rsidRPr="00602DA4">
        <w:rPr>
          <w:rFonts w:ascii="Helvetica" w:eastAsia="Calibri" w:hAnsi="Helvetica"/>
          <w:color w:val="000000"/>
          <w:sz w:val="24"/>
          <w:szCs w:val="24"/>
        </w:rPr>
        <w:t xml:space="preserve"> (Izquierda Socialista en el FIT Unidad) tras la presentación de su declaración jurada 2025 y la rectificación de las de 2023 y 2024. </w:t>
      </w:r>
    </w:p>
    <w:p w14:paraId="20253A3D" w14:textId="77777777" w:rsidR="00602DA4" w:rsidRPr="00602DA4" w:rsidRDefault="00602DA4" w:rsidP="00602DA4">
      <w:pPr>
        <w:spacing w:before="57" w:after="57" w:line="360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4F3807C2" w14:textId="7656297C" w:rsidR="00602DA4" w:rsidRPr="00602DA4" w:rsidRDefault="00602DA4" w:rsidP="00602DA4">
      <w:pPr>
        <w:spacing w:before="57" w:after="57" w:line="360" w:lineRule="auto"/>
        <w:rPr>
          <w:rFonts w:ascii="Helvetica" w:eastAsia="Calibri" w:hAnsi="Helvetica"/>
          <w:i/>
          <w:iCs/>
          <w:color w:val="000000"/>
          <w:sz w:val="24"/>
          <w:szCs w:val="24"/>
        </w:rPr>
      </w:pPr>
      <w:r w:rsidRPr="00602DA4">
        <w:rPr>
          <w:rFonts w:ascii="Helvetica" w:eastAsia="Calibri" w:hAnsi="Helvetica"/>
          <w:b/>
          <w:bCs/>
          <w:color w:val="000000"/>
          <w:sz w:val="24"/>
          <w:szCs w:val="24"/>
        </w:rPr>
        <w:t>Giordano</w:t>
      </w:r>
      <w:r w:rsidRPr="00602DA4">
        <w:rPr>
          <w:rFonts w:ascii="Helvetica" w:eastAsia="Calibri" w:hAnsi="Helvetica"/>
          <w:color w:val="000000"/>
          <w:sz w:val="24"/>
          <w:szCs w:val="24"/>
        </w:rPr>
        <w:t xml:space="preserve"> agregó: </w:t>
      </w:r>
      <w:r w:rsidRPr="00602DA4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“El deslomado </w:t>
      </w:r>
      <w:proofErr w:type="spellStart"/>
      <w:r w:rsidRPr="00602DA4">
        <w:rPr>
          <w:rFonts w:ascii="Helvetica" w:eastAsia="Calibri" w:hAnsi="Helvetica"/>
          <w:i/>
          <w:iCs/>
          <w:color w:val="000000"/>
          <w:sz w:val="24"/>
          <w:szCs w:val="24"/>
        </w:rPr>
        <w:t>Adorni</w:t>
      </w:r>
      <w:proofErr w:type="spellEnd"/>
      <w:r w:rsidRPr="00602DA4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declaró que su dinero es fruto de </w:t>
      </w:r>
      <w:r>
        <w:rPr>
          <w:rFonts w:ascii="Helvetica" w:eastAsia="Calibri" w:hAnsi="Helvetica"/>
          <w:i/>
          <w:iCs/>
          <w:color w:val="000000"/>
          <w:sz w:val="24"/>
          <w:szCs w:val="24"/>
        </w:rPr>
        <w:t>del</w:t>
      </w:r>
      <w:r w:rsidRPr="00602DA4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ahorro </w:t>
      </w:r>
      <w:r>
        <w:rPr>
          <w:rFonts w:ascii="Helvetica" w:eastAsia="Calibri" w:hAnsi="Helvetica"/>
          <w:i/>
          <w:iCs/>
          <w:color w:val="000000"/>
          <w:sz w:val="24"/>
          <w:szCs w:val="24"/>
        </w:rPr>
        <w:t>‘</w:t>
      </w:r>
      <w:r w:rsidRPr="00602DA4">
        <w:rPr>
          <w:rFonts w:ascii="Helvetica" w:eastAsia="Calibri" w:hAnsi="Helvetica"/>
          <w:i/>
          <w:iCs/>
          <w:color w:val="000000"/>
          <w:sz w:val="24"/>
          <w:szCs w:val="24"/>
        </w:rPr>
        <w:t>en negro</w:t>
      </w:r>
      <w:r>
        <w:rPr>
          <w:rFonts w:ascii="Helvetica" w:eastAsia="Calibri" w:hAnsi="Helvetica"/>
          <w:i/>
          <w:iCs/>
          <w:color w:val="000000"/>
          <w:sz w:val="24"/>
          <w:szCs w:val="24"/>
        </w:rPr>
        <w:t>’</w:t>
      </w:r>
      <w:r w:rsidRPr="00602DA4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y que no lo declaró por </w:t>
      </w:r>
      <w:r>
        <w:rPr>
          <w:rFonts w:ascii="Helvetica" w:eastAsia="Calibri" w:hAnsi="Helvetica"/>
          <w:i/>
          <w:iCs/>
          <w:color w:val="000000"/>
          <w:sz w:val="24"/>
          <w:szCs w:val="24"/>
        </w:rPr>
        <w:t>‘</w:t>
      </w:r>
      <w:r w:rsidRPr="00602DA4">
        <w:rPr>
          <w:rFonts w:ascii="Helvetica" w:eastAsia="Calibri" w:hAnsi="Helvetica"/>
          <w:i/>
          <w:iCs/>
          <w:color w:val="000000"/>
          <w:sz w:val="24"/>
          <w:szCs w:val="24"/>
        </w:rPr>
        <w:t>error</w:t>
      </w:r>
      <w:r>
        <w:rPr>
          <w:rFonts w:ascii="Helvetica" w:eastAsia="Calibri" w:hAnsi="Helvetica"/>
          <w:i/>
          <w:iCs/>
          <w:color w:val="000000"/>
          <w:sz w:val="24"/>
          <w:szCs w:val="24"/>
        </w:rPr>
        <w:t>’</w:t>
      </w:r>
      <w:r w:rsidRPr="00602DA4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. ¿Pero de dónde sacó esos 513 mil dólares? ¿Si tenía esos millones ahorrados por qué pidió préstamos a dos jubiladas? </w:t>
      </w:r>
      <w:proofErr w:type="spellStart"/>
      <w:r w:rsidRPr="00602DA4">
        <w:rPr>
          <w:rFonts w:ascii="Helvetica" w:eastAsia="Calibri" w:hAnsi="Helvetica"/>
          <w:i/>
          <w:iCs/>
          <w:color w:val="000000"/>
          <w:sz w:val="24"/>
          <w:szCs w:val="24"/>
        </w:rPr>
        <w:t>Adorni</w:t>
      </w:r>
      <w:proofErr w:type="spellEnd"/>
      <w:r w:rsidRPr="00602DA4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es un claro delincuente y evasor, mientras millones de familias se endeudan para poder comer o pagar los impuestos”. </w:t>
      </w:r>
    </w:p>
    <w:p w14:paraId="338E6FE6" w14:textId="77777777" w:rsidR="00602DA4" w:rsidRPr="00602DA4" w:rsidRDefault="00602DA4" w:rsidP="00602DA4">
      <w:pPr>
        <w:spacing w:before="57" w:after="57" w:line="360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7A679CE6" w14:textId="77777777" w:rsidR="00602DA4" w:rsidRPr="00602DA4" w:rsidRDefault="00602DA4" w:rsidP="00602DA4">
      <w:pPr>
        <w:spacing w:before="57" w:after="57" w:line="360" w:lineRule="auto"/>
        <w:rPr>
          <w:rFonts w:ascii="Helvetica" w:eastAsia="Calibri" w:hAnsi="Helvetica"/>
          <w:i/>
          <w:iCs/>
          <w:color w:val="000000"/>
          <w:sz w:val="24"/>
          <w:szCs w:val="24"/>
        </w:rPr>
      </w:pPr>
      <w:r w:rsidRPr="00602DA4">
        <w:rPr>
          <w:rFonts w:ascii="Helvetica" w:eastAsia="Calibri" w:hAnsi="Helvetica"/>
          <w:b/>
          <w:bCs/>
          <w:color w:val="000000"/>
          <w:sz w:val="24"/>
          <w:szCs w:val="24"/>
        </w:rPr>
        <w:t>Giordano</w:t>
      </w:r>
      <w:r w:rsidRPr="00602DA4">
        <w:rPr>
          <w:rFonts w:ascii="Helvetica" w:eastAsia="Calibri" w:hAnsi="Helvetica"/>
          <w:color w:val="000000"/>
          <w:sz w:val="24"/>
          <w:szCs w:val="24"/>
        </w:rPr>
        <w:t xml:space="preserve"> graficó: </w:t>
      </w:r>
      <w:r w:rsidRPr="00602DA4">
        <w:rPr>
          <w:rFonts w:ascii="Helvetica" w:eastAsia="Calibri" w:hAnsi="Helvetica"/>
          <w:i/>
          <w:iCs/>
          <w:color w:val="000000"/>
          <w:sz w:val="24"/>
          <w:szCs w:val="24"/>
        </w:rPr>
        <w:t>“</w:t>
      </w:r>
      <w:proofErr w:type="spellStart"/>
      <w:r w:rsidRPr="00602DA4">
        <w:rPr>
          <w:rFonts w:ascii="Helvetica" w:eastAsia="Calibri" w:hAnsi="Helvetica"/>
          <w:i/>
          <w:iCs/>
          <w:color w:val="000000"/>
          <w:sz w:val="24"/>
          <w:szCs w:val="24"/>
        </w:rPr>
        <w:t>Adorni</w:t>
      </w:r>
      <w:proofErr w:type="spellEnd"/>
      <w:r w:rsidRPr="00602DA4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dijo que sus ahorros los hizo en la actividad privada. ¿Pero justo se le ocurrió empezar a gastar la plata en mansiones y viajes fastuosos cuando llego al gobierno? Su propia declaración devela sus mentiras y estafas. </w:t>
      </w:r>
      <w:proofErr w:type="spellStart"/>
      <w:r w:rsidRPr="00602DA4">
        <w:rPr>
          <w:rFonts w:ascii="Helvetica" w:eastAsia="Calibri" w:hAnsi="Helvetica"/>
          <w:i/>
          <w:iCs/>
          <w:color w:val="000000"/>
          <w:sz w:val="24"/>
          <w:szCs w:val="24"/>
        </w:rPr>
        <w:t>Adorni</w:t>
      </w:r>
      <w:proofErr w:type="spellEnd"/>
      <w:r w:rsidRPr="00602DA4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desde el Estado intenta ahora blanquear sus actos delictivos con declaraciones juradas truchas o adherirse a la ley de inocencia fiscal para no dar explicaciones de su patrimonio, igual que lo hizo Sturzenegger y otros representantes de este gobierno mafioso”. </w:t>
      </w:r>
    </w:p>
    <w:p w14:paraId="73FB154B" w14:textId="77777777" w:rsidR="00602DA4" w:rsidRPr="00602DA4" w:rsidRDefault="00602DA4" w:rsidP="00602DA4">
      <w:pPr>
        <w:spacing w:before="57" w:after="57" w:line="360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026CD443" w14:textId="77777777" w:rsidR="00602DA4" w:rsidRPr="00602DA4" w:rsidRDefault="00602DA4" w:rsidP="00602DA4">
      <w:pPr>
        <w:spacing w:before="57" w:after="57" w:line="360" w:lineRule="auto"/>
        <w:rPr>
          <w:rFonts w:ascii="Helvetica" w:eastAsia="Calibri" w:hAnsi="Helvetica"/>
          <w:i/>
          <w:iCs/>
          <w:color w:val="000000"/>
          <w:sz w:val="24"/>
          <w:szCs w:val="24"/>
        </w:rPr>
      </w:pPr>
      <w:r w:rsidRPr="00602DA4">
        <w:rPr>
          <w:rFonts w:ascii="Helvetica" w:eastAsia="Calibri" w:hAnsi="Helvetica"/>
          <w:b/>
          <w:bCs/>
          <w:color w:val="000000"/>
          <w:sz w:val="24"/>
          <w:szCs w:val="24"/>
        </w:rPr>
        <w:t>Giordano</w:t>
      </w:r>
      <w:r w:rsidRPr="00602DA4">
        <w:rPr>
          <w:rFonts w:ascii="Helvetica" w:eastAsia="Calibri" w:hAnsi="Helvetica"/>
          <w:color w:val="000000"/>
          <w:sz w:val="24"/>
          <w:szCs w:val="24"/>
        </w:rPr>
        <w:t xml:space="preserve"> finalizó: </w:t>
      </w:r>
      <w:r w:rsidRPr="00602DA4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“La corrupción de </w:t>
      </w:r>
      <w:proofErr w:type="spellStart"/>
      <w:r w:rsidRPr="00602DA4">
        <w:rPr>
          <w:rFonts w:ascii="Helvetica" w:eastAsia="Calibri" w:hAnsi="Helvetica"/>
          <w:i/>
          <w:iCs/>
          <w:color w:val="000000"/>
          <w:sz w:val="24"/>
          <w:szCs w:val="24"/>
        </w:rPr>
        <w:t>Adorni</w:t>
      </w:r>
      <w:proofErr w:type="spellEnd"/>
      <w:r w:rsidRPr="00602DA4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va en sintonía con la estafa cripto de Milei, las coimas de Karina, la fortuna del ministro Luis Caputo en paraísos fiscales, Espert financiado por narcos y tantos otros hechos repudiables de estos fachos libertarios. El 70% exige desde hace meses que </w:t>
      </w:r>
      <w:proofErr w:type="spellStart"/>
      <w:r w:rsidRPr="00602DA4">
        <w:rPr>
          <w:rFonts w:ascii="Helvetica" w:eastAsia="Calibri" w:hAnsi="Helvetica"/>
          <w:i/>
          <w:iCs/>
          <w:color w:val="000000"/>
          <w:sz w:val="24"/>
          <w:szCs w:val="24"/>
        </w:rPr>
        <w:t>Adorni</w:t>
      </w:r>
      <w:proofErr w:type="spellEnd"/>
      <w:r w:rsidRPr="00602DA4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se vaya. ¡Milei no va más! Basta de corrupción e impunidad. Solo un gobierno de la izquierda podrá terminar con estos políticos corruptos y este sistema capitalista al servicio de un puñado de grandes empresarios y el FMI”. </w:t>
      </w:r>
    </w:p>
    <w:p w14:paraId="2417C51D" w14:textId="77777777" w:rsidR="00602DA4" w:rsidRPr="00602DA4" w:rsidRDefault="00602DA4" w:rsidP="00602DA4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7EB8F275" w14:textId="77777777" w:rsidR="00BF7E46" w:rsidRPr="0036167A" w:rsidRDefault="00BF7E46" w:rsidP="0036167A">
      <w:pPr>
        <w:spacing w:before="57" w:after="57" w:line="276" w:lineRule="auto"/>
        <w:rPr>
          <w:rFonts w:ascii="Helvetica" w:eastAsia="Calibri" w:hAnsi="Helvetica"/>
          <w:i/>
          <w:color w:val="000000"/>
          <w:sz w:val="24"/>
          <w:szCs w:val="24"/>
        </w:rPr>
      </w:pPr>
    </w:p>
    <w:p w14:paraId="345BCE40" w14:textId="77777777" w:rsidR="003C7B36" w:rsidRPr="003C7B36" w:rsidRDefault="003C7B36" w:rsidP="003C7B36">
      <w:pPr>
        <w:shd w:val="clear" w:color="auto" w:fill="FFFFFF"/>
        <w:suppressAutoHyphens w:val="0"/>
        <w:spacing w:after="0" w:line="360" w:lineRule="auto"/>
        <w:rPr>
          <w:rFonts w:ascii="Helvetica" w:eastAsia="Times New Roman" w:hAnsi="Helvetica" w:cs="Helvetica"/>
          <w:color w:val="000000"/>
          <w:sz w:val="23"/>
          <w:szCs w:val="23"/>
          <w:lang w:eastAsia="es-AR"/>
        </w:rPr>
      </w:pPr>
      <w:r w:rsidRPr="003C7B36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es-AR"/>
        </w:rPr>
        <w:lastRenderedPageBreak/>
        <w:t>Contacto:</w:t>
      </w:r>
    </w:p>
    <w:p w14:paraId="41042CDD" w14:textId="77777777" w:rsidR="003C7B36" w:rsidRDefault="003C7B36" w:rsidP="003C7B36">
      <w:pPr>
        <w:shd w:val="clear" w:color="auto" w:fill="FFFFFF"/>
        <w:suppressAutoHyphens w:val="0"/>
        <w:spacing w:after="0" w:line="360" w:lineRule="auto"/>
        <w:rPr>
          <w:rFonts w:ascii="Helvetica" w:eastAsia="Times New Roman" w:hAnsi="Helvetica" w:cs="Helvetica"/>
          <w:color w:val="000000"/>
          <w:sz w:val="23"/>
          <w:szCs w:val="23"/>
          <w:lang w:eastAsia="es-AR"/>
        </w:rPr>
      </w:pPr>
      <w:r w:rsidRPr="003C7B36">
        <w:rPr>
          <w:rFonts w:ascii="Helvetica" w:eastAsia="Times New Roman" w:hAnsi="Helvetica" w:cs="Helvetica"/>
          <w:color w:val="000000"/>
          <w:sz w:val="23"/>
          <w:szCs w:val="23"/>
          <w:lang w:eastAsia="es-AR"/>
        </w:rPr>
        <w:t>Juan Carlos Giordano: +54 9 11 3119-3003</w:t>
      </w:r>
    </w:p>
    <w:p w14:paraId="1C6BF015" w14:textId="77777777" w:rsidR="003C7B36" w:rsidRPr="003C7B36" w:rsidRDefault="003C7B36" w:rsidP="003C7B36">
      <w:pPr>
        <w:shd w:val="clear" w:color="auto" w:fill="FFFFFF"/>
        <w:suppressAutoHyphens w:val="0"/>
        <w:spacing w:after="0" w:line="360" w:lineRule="auto"/>
        <w:rPr>
          <w:rFonts w:ascii="Helvetica" w:eastAsia="Times New Roman" w:hAnsi="Helvetica" w:cs="Helvetica"/>
          <w:color w:val="000000"/>
          <w:sz w:val="23"/>
          <w:szCs w:val="23"/>
          <w:lang w:eastAsia="es-AR"/>
        </w:rPr>
      </w:pPr>
      <w:r w:rsidRPr="003C7B36">
        <w:rPr>
          <w:rFonts w:ascii="Helvetica" w:eastAsia="Times New Roman" w:hAnsi="Helvetica" w:cs="Helvetica"/>
          <w:color w:val="000000"/>
          <w:sz w:val="23"/>
          <w:szCs w:val="23"/>
          <w:lang w:eastAsia="es-AR"/>
        </w:rPr>
        <w:t>Prensa de Izquierda Socialista: </w:t>
      </w:r>
      <w:hyperlink r:id="rId5" w:history="1">
        <w:r w:rsidRPr="003C7B36">
          <w:rPr>
            <w:rFonts w:ascii="Helvetica" w:eastAsia="Times New Roman" w:hAnsi="Helvetica" w:cs="Helvetica"/>
            <w:color w:val="C93638"/>
            <w:sz w:val="23"/>
            <w:szCs w:val="23"/>
            <w:u w:val="single"/>
            <w:lang w:eastAsia="es-AR"/>
          </w:rPr>
          <w:t>11 6054-0129</w:t>
        </w:r>
      </w:hyperlink>
    </w:p>
    <w:p w14:paraId="4274D9B4" w14:textId="04643226" w:rsidR="00EB60D4" w:rsidRDefault="00EB60D4" w:rsidP="00EB60D4">
      <w:pPr>
        <w:spacing w:before="57" w:after="57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6531FEE2" w14:textId="79A07421" w:rsidR="003C7B36" w:rsidRDefault="003C7B36" w:rsidP="00EB60D4">
      <w:pPr>
        <w:spacing w:before="57" w:after="57" w:line="276" w:lineRule="auto"/>
        <w:rPr>
          <w:rStyle w:val="Destacado"/>
          <w:rFonts w:ascii="Helvetica" w:eastAsia="Calibri" w:hAnsi="Helvetica"/>
          <w:b/>
          <w:bCs/>
          <w:i w:val="0"/>
          <w:iCs w:val="0"/>
          <w:color w:val="000000"/>
          <w:sz w:val="24"/>
          <w:szCs w:val="24"/>
        </w:rPr>
      </w:pPr>
      <w:r w:rsidRPr="003C7B36">
        <w:rPr>
          <w:rStyle w:val="Destacado"/>
          <w:rFonts w:ascii="Helvetica" w:eastAsia="Calibri" w:hAnsi="Helvetica"/>
          <w:b/>
          <w:bCs/>
          <w:i w:val="0"/>
          <w:iCs w:val="0"/>
          <w:color w:val="000000"/>
          <w:sz w:val="24"/>
          <w:szCs w:val="24"/>
        </w:rPr>
        <w:t>Redes:</w:t>
      </w:r>
    </w:p>
    <w:p w14:paraId="72E8C37A" w14:textId="77777777" w:rsidR="003C7B36" w:rsidRPr="003C7B36" w:rsidRDefault="003C7B36" w:rsidP="003C7B36">
      <w:pPr>
        <w:shd w:val="clear" w:color="auto" w:fill="FFFFFF"/>
        <w:suppressAutoHyphens w:val="0"/>
        <w:spacing w:after="0" w:line="360" w:lineRule="auto"/>
        <w:rPr>
          <w:rFonts w:ascii="Helvetica" w:eastAsia="Times New Roman" w:hAnsi="Helvetica" w:cs="Helvetica"/>
          <w:color w:val="000000"/>
          <w:sz w:val="23"/>
          <w:szCs w:val="23"/>
          <w:lang w:eastAsia="es-AR"/>
        </w:rPr>
      </w:pPr>
      <w:r w:rsidRPr="003C7B36">
        <w:rPr>
          <w:rFonts w:ascii="Helvetica" w:eastAsia="Times New Roman" w:hAnsi="Helvetica" w:cs="Helvetica"/>
          <w:color w:val="000000"/>
          <w:sz w:val="23"/>
          <w:szCs w:val="23"/>
          <w:lang w:eastAsia="es-AR"/>
        </w:rPr>
        <w:t>X: @GiordanoGringo</w:t>
      </w:r>
    </w:p>
    <w:p w14:paraId="66A01F12" w14:textId="77777777" w:rsidR="003C7B36" w:rsidRPr="003C7B36" w:rsidRDefault="003C7B36" w:rsidP="003C7B36">
      <w:pPr>
        <w:shd w:val="clear" w:color="auto" w:fill="FFFFFF"/>
        <w:suppressAutoHyphens w:val="0"/>
        <w:spacing w:after="0" w:line="360" w:lineRule="auto"/>
        <w:rPr>
          <w:rFonts w:ascii="Helvetica" w:eastAsia="Times New Roman" w:hAnsi="Helvetica" w:cs="Helvetica"/>
          <w:color w:val="000000"/>
          <w:sz w:val="23"/>
          <w:szCs w:val="23"/>
          <w:lang w:eastAsia="es-AR"/>
        </w:rPr>
      </w:pPr>
      <w:r w:rsidRPr="003C7B36">
        <w:rPr>
          <w:rFonts w:ascii="Helvetica" w:eastAsia="Times New Roman" w:hAnsi="Helvetica" w:cs="Helvetica"/>
          <w:color w:val="000000"/>
          <w:sz w:val="23"/>
          <w:szCs w:val="23"/>
          <w:lang w:eastAsia="es-AR"/>
        </w:rPr>
        <w:t xml:space="preserve">IG: </w:t>
      </w:r>
      <w:proofErr w:type="spellStart"/>
      <w:r w:rsidRPr="003C7B36">
        <w:rPr>
          <w:rFonts w:ascii="Helvetica" w:eastAsia="Times New Roman" w:hAnsi="Helvetica" w:cs="Helvetica"/>
          <w:color w:val="000000"/>
          <w:sz w:val="23"/>
          <w:szCs w:val="23"/>
          <w:lang w:eastAsia="es-AR"/>
        </w:rPr>
        <w:t>gringo.giordano</w:t>
      </w:r>
      <w:proofErr w:type="spellEnd"/>
    </w:p>
    <w:p w14:paraId="192D1E1B" w14:textId="77777777" w:rsidR="003C7B36" w:rsidRPr="003C7B36" w:rsidRDefault="003C7B36" w:rsidP="00EB60D4">
      <w:pPr>
        <w:spacing w:before="57" w:after="57" w:line="276" w:lineRule="auto"/>
        <w:rPr>
          <w:rStyle w:val="Destacado"/>
          <w:rFonts w:ascii="Helvetica" w:eastAsia="Calibri" w:hAnsi="Helvetica"/>
          <w:b/>
          <w:bCs/>
          <w:i w:val="0"/>
          <w:iCs w:val="0"/>
          <w:color w:val="000000"/>
          <w:sz w:val="24"/>
          <w:szCs w:val="24"/>
        </w:rPr>
      </w:pPr>
    </w:p>
    <w:p w14:paraId="1D569DE7" w14:textId="75600E40" w:rsidR="00D5322B" w:rsidRDefault="00EF7759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  <w:hyperlink r:id="rId6" w:history="1">
        <w:r w:rsidR="00AE01CE" w:rsidRPr="00683147">
          <w:rPr>
            <w:rStyle w:val="Hipervnculo"/>
            <w:rFonts w:ascii="Helvetica" w:hAnsi="Helvetica"/>
            <w:b/>
            <w:bCs/>
          </w:rPr>
          <w:t xml:space="preserve">Comunicado </w:t>
        </w:r>
        <w:r w:rsidR="001B30CC" w:rsidRPr="00683147">
          <w:rPr>
            <w:rStyle w:val="Hipervnculo"/>
            <w:rFonts w:ascii="Helvetica" w:hAnsi="Helvetica"/>
            <w:b/>
            <w:bCs/>
          </w:rPr>
          <w:t>AQUÍ</w:t>
        </w:r>
      </w:hyperlink>
    </w:p>
    <w:p w14:paraId="516CCDAA" w14:textId="5C16D301" w:rsidR="00683147" w:rsidRDefault="00683147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  <w:noProof/>
        </w:rPr>
        <w:drawing>
          <wp:inline distT="0" distB="0" distL="0" distR="0" wp14:anchorId="72A9A69A" wp14:editId="439D5DCF">
            <wp:extent cx="5400040" cy="5400040"/>
            <wp:effectExtent l="0" t="0" r="0" b="0"/>
            <wp:docPr id="11322522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52262" name="Imagen 113225226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DC310" w14:textId="77777777" w:rsidR="00683147" w:rsidRDefault="00683147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</w:p>
    <w:p w14:paraId="4CB036AC" w14:textId="29893D2F" w:rsidR="00683147" w:rsidRPr="00683147" w:rsidRDefault="00683147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  <w:noProof/>
        </w:rPr>
        <w:lastRenderedPageBreak/>
        <w:drawing>
          <wp:inline distT="0" distB="0" distL="0" distR="0" wp14:anchorId="10FD0C58" wp14:editId="0898BCEB">
            <wp:extent cx="5400040" cy="5400040"/>
            <wp:effectExtent l="0" t="0" r="0" b="0"/>
            <wp:docPr id="88887936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79364" name="Imagen 88887936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B1FA2" w14:textId="0E08F186" w:rsidR="008D6DEA" w:rsidRDefault="008D6DEA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</w:p>
    <w:p w14:paraId="3EC957BB" w14:textId="082664F8" w:rsidR="001B49DD" w:rsidRDefault="001B49DD">
      <w:pPr>
        <w:spacing w:line="276" w:lineRule="auto"/>
      </w:pPr>
    </w:p>
    <w:sectPr w:rsidR="001B49DD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oNotDisplayPageBoundaries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CB6"/>
    <w:rsid w:val="00006B83"/>
    <w:rsid w:val="00023065"/>
    <w:rsid w:val="000344F0"/>
    <w:rsid w:val="00144691"/>
    <w:rsid w:val="0014762A"/>
    <w:rsid w:val="0017022F"/>
    <w:rsid w:val="00177027"/>
    <w:rsid w:val="00183768"/>
    <w:rsid w:val="00186CB6"/>
    <w:rsid w:val="001B30CC"/>
    <w:rsid w:val="001B49DD"/>
    <w:rsid w:val="001D65EA"/>
    <w:rsid w:val="0023490A"/>
    <w:rsid w:val="002459D3"/>
    <w:rsid w:val="00263185"/>
    <w:rsid w:val="002F039E"/>
    <w:rsid w:val="003071E6"/>
    <w:rsid w:val="0036167A"/>
    <w:rsid w:val="0037033A"/>
    <w:rsid w:val="00381D2A"/>
    <w:rsid w:val="003C5A8B"/>
    <w:rsid w:val="003C7B36"/>
    <w:rsid w:val="003D0264"/>
    <w:rsid w:val="003D089A"/>
    <w:rsid w:val="003E5B17"/>
    <w:rsid w:val="003F3E9B"/>
    <w:rsid w:val="00403359"/>
    <w:rsid w:val="004B1D3E"/>
    <w:rsid w:val="004E19D4"/>
    <w:rsid w:val="004E2302"/>
    <w:rsid w:val="00536C74"/>
    <w:rsid w:val="00596156"/>
    <w:rsid w:val="005C71C4"/>
    <w:rsid w:val="00602AD1"/>
    <w:rsid w:val="00602DA4"/>
    <w:rsid w:val="00673016"/>
    <w:rsid w:val="00683147"/>
    <w:rsid w:val="0069421B"/>
    <w:rsid w:val="00705026"/>
    <w:rsid w:val="007511E5"/>
    <w:rsid w:val="0086473D"/>
    <w:rsid w:val="008678F0"/>
    <w:rsid w:val="0088232B"/>
    <w:rsid w:val="008A07E9"/>
    <w:rsid w:val="008C5929"/>
    <w:rsid w:val="008D6C2C"/>
    <w:rsid w:val="008D6DEA"/>
    <w:rsid w:val="00902633"/>
    <w:rsid w:val="00992002"/>
    <w:rsid w:val="009B2068"/>
    <w:rsid w:val="009F1D0E"/>
    <w:rsid w:val="00A71E20"/>
    <w:rsid w:val="00A95392"/>
    <w:rsid w:val="00AE01CE"/>
    <w:rsid w:val="00B32CAD"/>
    <w:rsid w:val="00B703C6"/>
    <w:rsid w:val="00B8655E"/>
    <w:rsid w:val="00BA265D"/>
    <w:rsid w:val="00BF126A"/>
    <w:rsid w:val="00BF7E46"/>
    <w:rsid w:val="00CE6971"/>
    <w:rsid w:val="00D5322B"/>
    <w:rsid w:val="00D637B2"/>
    <w:rsid w:val="00D73BED"/>
    <w:rsid w:val="00D92459"/>
    <w:rsid w:val="00D94D07"/>
    <w:rsid w:val="00DB2916"/>
    <w:rsid w:val="00DB4A9F"/>
    <w:rsid w:val="00DC3DDE"/>
    <w:rsid w:val="00E32753"/>
    <w:rsid w:val="00E60D5D"/>
    <w:rsid w:val="00E950E8"/>
    <w:rsid w:val="00E95970"/>
    <w:rsid w:val="00EA598D"/>
    <w:rsid w:val="00EB60D4"/>
    <w:rsid w:val="00EF7759"/>
    <w:rsid w:val="00F01729"/>
    <w:rsid w:val="00F11E78"/>
    <w:rsid w:val="00F63939"/>
    <w:rsid w:val="00F700D5"/>
    <w:rsid w:val="00F7115C"/>
    <w:rsid w:val="00FE20D4"/>
    <w:rsid w:val="00FE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42FE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E3275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753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4469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E3275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753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446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3033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5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izquierdasocialista.org.ar/2020/index.php/blog/comunicados-de-prensa/item/25121-diputado-giordano-adorni-es-un-corrupto-probado" TargetMode="External"/><Relationship Id="rId5" Type="http://schemas.openxmlformats.org/officeDocument/2006/relationships/hyperlink" Target="https://l.facebook.com/l.php?u=https%3A%2F%2Fwa.me%2F541160540129%3Ffbclid%3DIwZXh0bgNhZW0CMTAAAR0SVtZlQhax-iaSdT5d611cpIxTKOv_7R6PIDqQebWFSIxobgWqWp1qY8s_aem_gxlJK54XTFv30gubY8AhVw&amp;h=AT3VruaMO3KrTgU9CguMuhM7gDqx8Z0Fxt37aq7ncJMuOBeFT56PX1Pf-fVE3EGZKFfZb0A9KZikHUFi8cUURvyooetnK4-Ydzj7uWxwGpc6MPLsdp2fRndsKgFkAKg-iUnDA0ww5nFuq8ACHGY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370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Mailing de Prensa</cp:lastModifiedBy>
  <cp:revision>2</cp:revision>
  <dcterms:created xsi:type="dcterms:W3CDTF">2026-06-11T12:12:00Z</dcterms:created>
  <dcterms:modified xsi:type="dcterms:W3CDTF">2026-06-11T12:12:00Z</dcterms:modified>
  <dc:language>es-ES</dc:language>
</cp:coreProperties>
</file>