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771AE" w14:textId="3A14B1CF" w:rsidR="00DA5C16" w:rsidRDefault="002048F5" w:rsidP="006118EB">
      <w:pPr>
        <w:spacing w:after="0" w:line="240" w:lineRule="auto"/>
        <w:rPr>
          <w:rFonts w:ascii="Helvetica" w:eastAsia="Times New Roman" w:hAnsi="Helvetica" w:cs="Helvetica"/>
          <w:b/>
          <w:bCs/>
          <w:i/>
          <w:sz w:val="40"/>
          <w:szCs w:val="40"/>
          <w:lang w:eastAsia="es-ES"/>
        </w:rPr>
      </w:pPr>
      <w:r w:rsidRPr="002048F5">
        <w:rPr>
          <w:rFonts w:ascii="Helvetica" w:eastAsia="Times New Roman" w:hAnsi="Helvetica" w:cs="Helvetica"/>
          <w:b/>
          <w:bCs/>
          <w:i/>
          <w:sz w:val="40"/>
          <w:szCs w:val="40"/>
          <w:lang w:eastAsia="es-ES"/>
        </w:rPr>
        <w:t>Denuncia a la SIDE</w:t>
      </w:r>
    </w:p>
    <w:p w14:paraId="46F62FEF" w14:textId="77777777" w:rsidR="002048F5" w:rsidRPr="00DA5C16" w:rsidRDefault="002048F5" w:rsidP="006118EB">
      <w:pPr>
        <w:spacing w:after="0" w:line="240" w:lineRule="auto"/>
        <w:rPr>
          <w:rFonts w:ascii="Helvetica" w:eastAsia="Times New Roman" w:hAnsi="Helvetica" w:cs="Helvetica"/>
          <w:b/>
          <w:bCs/>
          <w:sz w:val="40"/>
          <w:szCs w:val="40"/>
          <w:lang w:eastAsia="es-ES"/>
        </w:rPr>
      </w:pPr>
    </w:p>
    <w:p w14:paraId="5F38C90C" w14:textId="3380ED01" w:rsidR="00E270A4" w:rsidRDefault="002048F5" w:rsidP="008E285D">
      <w:pPr>
        <w:spacing w:after="0" w:line="240" w:lineRule="auto"/>
        <w:rPr>
          <w:rFonts w:ascii="Helvetica" w:eastAsia="Times New Roman" w:hAnsi="Helvetica" w:cs="Helvetica"/>
          <w:b/>
          <w:bCs/>
          <w:sz w:val="56"/>
          <w:szCs w:val="56"/>
          <w:lang w:eastAsia="es-ES"/>
        </w:rPr>
      </w:pPr>
      <w:r w:rsidRPr="002048F5">
        <w:rPr>
          <w:rFonts w:ascii="Helvetica" w:eastAsia="Times New Roman" w:hAnsi="Helvetica" w:cs="Helvetica"/>
          <w:b/>
          <w:bCs/>
          <w:sz w:val="56"/>
          <w:szCs w:val="56"/>
          <w:lang w:eastAsia="es-ES"/>
        </w:rPr>
        <w:t>Milei usa al Estado para perseguir opositores</w:t>
      </w:r>
    </w:p>
    <w:p w14:paraId="74111F1E" w14:textId="77777777" w:rsidR="002048F5" w:rsidRDefault="002048F5" w:rsidP="008E285D">
      <w:pPr>
        <w:spacing w:after="0" w:line="240" w:lineRule="auto"/>
        <w:rPr>
          <w:rFonts w:ascii="Helvetica" w:eastAsia="Times New Roman" w:hAnsi="Helvetica" w:cs="Helvetica"/>
          <w:color w:val="222222"/>
          <w:sz w:val="24"/>
          <w:szCs w:val="24"/>
          <w:lang w:eastAsia="es-ES"/>
        </w:rPr>
      </w:pPr>
    </w:p>
    <w:p w14:paraId="27A6F12E" w14:textId="4C7B0F51" w:rsidR="002048F5" w:rsidRPr="002048F5" w:rsidRDefault="002048F5" w:rsidP="002048F5">
      <w:pPr>
        <w:spacing w:after="0" w:line="240" w:lineRule="auto"/>
        <w:rPr>
          <w:rFonts w:ascii="Helvetica" w:eastAsia="Times New Roman" w:hAnsi="Helvetica" w:cs="Helvetica"/>
          <w:color w:val="222222"/>
          <w:sz w:val="24"/>
          <w:szCs w:val="24"/>
          <w:lang w:eastAsia="es-ES"/>
        </w:rPr>
      </w:pPr>
      <w:r w:rsidRPr="002048F5">
        <w:rPr>
          <w:rFonts w:ascii="Helvetica" w:eastAsia="Times New Roman" w:hAnsi="Helvetica" w:cs="Helvetica"/>
          <w:color w:val="222222"/>
          <w:sz w:val="24"/>
          <w:szCs w:val="24"/>
          <w:lang w:eastAsia="es-ES"/>
        </w:rPr>
        <w:t xml:space="preserve">El </w:t>
      </w:r>
      <w:r w:rsidRPr="007F353A">
        <w:rPr>
          <w:rFonts w:ascii="Helvetica" w:eastAsia="Times New Roman" w:hAnsi="Helvetica" w:cs="Helvetica"/>
          <w:b/>
          <w:color w:val="222222"/>
          <w:sz w:val="24"/>
          <w:szCs w:val="24"/>
          <w:lang w:eastAsia="es-ES"/>
        </w:rPr>
        <w:t xml:space="preserve">periodista Hugo </w:t>
      </w:r>
      <w:proofErr w:type="spellStart"/>
      <w:r w:rsidRPr="007F353A">
        <w:rPr>
          <w:rFonts w:ascii="Helvetica" w:eastAsia="Times New Roman" w:hAnsi="Helvetica" w:cs="Helvetica"/>
          <w:b/>
          <w:color w:val="222222"/>
          <w:sz w:val="24"/>
          <w:szCs w:val="24"/>
          <w:lang w:eastAsia="es-ES"/>
        </w:rPr>
        <w:t>Alconada</w:t>
      </w:r>
      <w:proofErr w:type="spellEnd"/>
      <w:r w:rsidRPr="007F353A">
        <w:rPr>
          <w:rFonts w:ascii="Helvetica" w:eastAsia="Times New Roman" w:hAnsi="Helvetica" w:cs="Helvetica"/>
          <w:b/>
          <w:color w:val="222222"/>
          <w:sz w:val="24"/>
          <w:szCs w:val="24"/>
          <w:lang w:eastAsia="es-ES"/>
        </w:rPr>
        <w:t xml:space="preserve"> </w:t>
      </w:r>
      <w:proofErr w:type="spellStart"/>
      <w:r w:rsidRPr="007F353A">
        <w:rPr>
          <w:rFonts w:ascii="Helvetica" w:eastAsia="Times New Roman" w:hAnsi="Helvetica" w:cs="Helvetica"/>
          <w:b/>
          <w:color w:val="222222"/>
          <w:sz w:val="24"/>
          <w:szCs w:val="24"/>
          <w:lang w:eastAsia="es-ES"/>
        </w:rPr>
        <w:t>Mon</w:t>
      </w:r>
      <w:proofErr w:type="spellEnd"/>
      <w:r w:rsidRPr="007F353A">
        <w:rPr>
          <w:rFonts w:ascii="Helvetica" w:eastAsia="Times New Roman" w:hAnsi="Helvetica" w:cs="Helvetica"/>
          <w:b/>
          <w:color w:val="222222"/>
          <w:sz w:val="24"/>
          <w:szCs w:val="24"/>
          <w:lang w:eastAsia="es-ES"/>
        </w:rPr>
        <w:t xml:space="preserve"> publicó una </w:t>
      </w:r>
      <w:hyperlink r:id="rId5" w:history="1">
        <w:r w:rsidRPr="00A870E5">
          <w:rPr>
            <w:rStyle w:val="Hipervnculo"/>
            <w:rFonts w:ascii="Helvetica" w:eastAsia="Times New Roman" w:hAnsi="Helvetica" w:cs="Helvetica"/>
            <w:b/>
            <w:sz w:val="24"/>
            <w:szCs w:val="24"/>
            <w:lang w:eastAsia="es-ES"/>
          </w:rPr>
          <w:t>investigación en el diario La Nación</w:t>
        </w:r>
      </w:hyperlink>
      <w:r w:rsidRPr="002048F5">
        <w:rPr>
          <w:rFonts w:ascii="Helvetica" w:eastAsia="Times New Roman" w:hAnsi="Helvetica" w:cs="Helvetica"/>
          <w:color w:val="222222"/>
          <w:sz w:val="24"/>
          <w:szCs w:val="24"/>
          <w:lang w:eastAsia="es-ES"/>
        </w:rPr>
        <w:t xml:space="preserve"> (25 de mayo 2025) donde reveló el </w:t>
      </w:r>
      <w:r w:rsidRPr="007F353A">
        <w:rPr>
          <w:rFonts w:ascii="Helvetica" w:eastAsia="Times New Roman" w:hAnsi="Helvetica" w:cs="Helvetica"/>
          <w:b/>
          <w:color w:val="222222"/>
          <w:sz w:val="24"/>
          <w:szCs w:val="24"/>
          <w:lang w:eastAsia="es-ES"/>
        </w:rPr>
        <w:t>nuevo Plan de Inteligencia Nacional</w:t>
      </w:r>
      <w:r w:rsidRPr="002048F5">
        <w:rPr>
          <w:rFonts w:ascii="Helvetica" w:eastAsia="Times New Roman" w:hAnsi="Helvetica" w:cs="Helvetica"/>
          <w:color w:val="222222"/>
          <w:sz w:val="24"/>
          <w:szCs w:val="24"/>
          <w:lang w:eastAsia="es-ES"/>
        </w:rPr>
        <w:t xml:space="preserve"> (PIN), donde el gobierno </w:t>
      </w:r>
      <w:r w:rsidRPr="007F353A">
        <w:rPr>
          <w:rFonts w:ascii="Helvetica" w:eastAsia="Times New Roman" w:hAnsi="Helvetica" w:cs="Helvetica"/>
          <w:b/>
          <w:color w:val="222222"/>
          <w:sz w:val="24"/>
          <w:szCs w:val="24"/>
          <w:lang w:eastAsia="es-ES"/>
        </w:rPr>
        <w:t>habilitaría a que la Secretaría de Inteligencia del Estado</w:t>
      </w:r>
      <w:r w:rsidRPr="002048F5">
        <w:rPr>
          <w:rFonts w:ascii="Helvetica" w:eastAsia="Times New Roman" w:hAnsi="Helvetica" w:cs="Helvetica"/>
          <w:color w:val="222222"/>
          <w:sz w:val="24"/>
          <w:szCs w:val="24"/>
          <w:lang w:eastAsia="es-ES"/>
        </w:rPr>
        <w:t xml:space="preserve"> (SIDE</w:t>
      </w:r>
      <w:r w:rsidRPr="007F353A">
        <w:rPr>
          <w:rFonts w:ascii="Helvetica" w:eastAsia="Times New Roman" w:hAnsi="Helvetica" w:cs="Helvetica"/>
          <w:b/>
          <w:color w:val="222222"/>
          <w:sz w:val="24"/>
          <w:szCs w:val="24"/>
          <w:lang w:eastAsia="es-ES"/>
        </w:rPr>
        <w:t>) pueda espiar a periodistas, economistas, opositores políticos y cualquier persona que opine distinto o le haga críticas</w:t>
      </w:r>
      <w:r w:rsidRPr="002048F5">
        <w:rPr>
          <w:rFonts w:ascii="Helvetica" w:eastAsia="Times New Roman" w:hAnsi="Helvetica" w:cs="Helvetica"/>
          <w:color w:val="222222"/>
          <w:sz w:val="24"/>
          <w:szCs w:val="24"/>
          <w:lang w:eastAsia="es-ES"/>
        </w:rPr>
        <w:t xml:space="preserve">. Esto va incluso contra la ley actual que prohíbe el espionaje interno. </w:t>
      </w:r>
    </w:p>
    <w:p w14:paraId="4A7F3419" w14:textId="77777777" w:rsidR="002048F5" w:rsidRPr="002048F5" w:rsidRDefault="002048F5" w:rsidP="002048F5">
      <w:pPr>
        <w:spacing w:after="0" w:line="240" w:lineRule="auto"/>
        <w:rPr>
          <w:rFonts w:ascii="Helvetica" w:eastAsia="Times New Roman" w:hAnsi="Helvetica" w:cs="Helvetica"/>
          <w:color w:val="222222"/>
          <w:sz w:val="24"/>
          <w:szCs w:val="24"/>
          <w:lang w:eastAsia="es-ES"/>
        </w:rPr>
      </w:pPr>
    </w:p>
    <w:p w14:paraId="0CFE7A60" w14:textId="2BD96654" w:rsidR="002048F5" w:rsidRPr="002048F5" w:rsidRDefault="002048F5" w:rsidP="002048F5">
      <w:pPr>
        <w:spacing w:after="0" w:line="240" w:lineRule="auto"/>
        <w:rPr>
          <w:rFonts w:ascii="Helvetica" w:eastAsia="Times New Roman" w:hAnsi="Helvetica" w:cs="Helvetica"/>
          <w:color w:val="222222"/>
          <w:sz w:val="24"/>
          <w:szCs w:val="24"/>
          <w:lang w:eastAsia="es-ES"/>
        </w:rPr>
      </w:pPr>
      <w:r w:rsidRPr="002048F5">
        <w:rPr>
          <w:rFonts w:ascii="Helvetica" w:eastAsia="Times New Roman" w:hAnsi="Helvetica" w:cs="Helvetica"/>
          <w:color w:val="222222"/>
          <w:sz w:val="24"/>
          <w:szCs w:val="24"/>
          <w:lang w:eastAsia="es-ES"/>
        </w:rPr>
        <w:t xml:space="preserve">El periodista explica que el nuevo PIN, de </w:t>
      </w:r>
      <w:r w:rsidR="007F353A">
        <w:rPr>
          <w:rFonts w:ascii="Helvetica" w:eastAsia="Times New Roman" w:hAnsi="Helvetica" w:cs="Helvetica"/>
          <w:color w:val="222222"/>
          <w:sz w:val="24"/>
          <w:szCs w:val="24"/>
          <w:lang w:eastAsia="es-ES"/>
        </w:rPr>
        <w:t>“</w:t>
      </w:r>
      <w:r w:rsidRPr="002048F5">
        <w:rPr>
          <w:rFonts w:ascii="Helvetica" w:eastAsia="Times New Roman" w:hAnsi="Helvetica" w:cs="Helvetica"/>
          <w:color w:val="222222"/>
          <w:sz w:val="24"/>
          <w:szCs w:val="24"/>
          <w:lang w:eastAsia="es-ES"/>
        </w:rPr>
        <w:t>170 páginas llenas de generalidades, zonas grises y ambigüedades</w:t>
      </w:r>
      <w:r w:rsidR="007F353A">
        <w:rPr>
          <w:rFonts w:ascii="Helvetica" w:eastAsia="Times New Roman" w:hAnsi="Helvetica" w:cs="Helvetica"/>
          <w:color w:val="222222"/>
          <w:sz w:val="24"/>
          <w:szCs w:val="24"/>
          <w:lang w:eastAsia="es-ES"/>
        </w:rPr>
        <w:t>”</w:t>
      </w:r>
      <w:r w:rsidRPr="002048F5">
        <w:rPr>
          <w:rFonts w:ascii="Helvetica" w:eastAsia="Times New Roman" w:hAnsi="Helvetica" w:cs="Helvetica"/>
          <w:color w:val="222222"/>
          <w:sz w:val="24"/>
          <w:szCs w:val="24"/>
          <w:lang w:eastAsia="es-ES"/>
        </w:rPr>
        <w:t xml:space="preserve">, habilitaría a que la SIDE pueda perseguir, según se pregunta, “a expertos, periodistas y ciudadanos que cuestionen los operativos de la ministra Patricia </w:t>
      </w:r>
      <w:proofErr w:type="spellStart"/>
      <w:r w:rsidRPr="002048F5">
        <w:rPr>
          <w:rFonts w:ascii="Helvetica" w:eastAsia="Times New Roman" w:hAnsi="Helvetica" w:cs="Helvetica"/>
          <w:color w:val="222222"/>
          <w:sz w:val="24"/>
          <w:szCs w:val="24"/>
          <w:lang w:eastAsia="es-ES"/>
        </w:rPr>
        <w:t>Bullrich</w:t>
      </w:r>
      <w:proofErr w:type="spellEnd"/>
      <w:r w:rsidRPr="002048F5">
        <w:rPr>
          <w:rFonts w:ascii="Helvetica" w:eastAsia="Times New Roman" w:hAnsi="Helvetica" w:cs="Helvetica"/>
          <w:color w:val="222222"/>
          <w:sz w:val="24"/>
          <w:szCs w:val="24"/>
          <w:lang w:eastAsia="es-ES"/>
        </w:rPr>
        <w:t xml:space="preserve"> para evitar los cortes de tránsito frente al Congreso durante las marchas a los jubilados", o a “fenómenos derivados de la pobreza y la desigualdad ¿Quedarían algunas organizaciones sociales bajo la lupa de los espías?</w:t>
      </w:r>
      <w:r w:rsidR="007F353A">
        <w:rPr>
          <w:rFonts w:ascii="Helvetica" w:eastAsia="Times New Roman" w:hAnsi="Helvetica" w:cs="Helvetica"/>
          <w:color w:val="222222"/>
          <w:sz w:val="24"/>
          <w:szCs w:val="24"/>
          <w:lang w:eastAsia="es-ES"/>
        </w:rPr>
        <w:t>”</w:t>
      </w:r>
      <w:r w:rsidRPr="002048F5">
        <w:rPr>
          <w:rFonts w:ascii="Helvetica" w:eastAsia="Times New Roman" w:hAnsi="Helvetica" w:cs="Helvetica"/>
          <w:color w:val="222222"/>
          <w:sz w:val="24"/>
          <w:szCs w:val="24"/>
          <w:lang w:eastAsia="es-ES"/>
        </w:rPr>
        <w:t>, señala.</w:t>
      </w:r>
    </w:p>
    <w:p w14:paraId="19A97FCE" w14:textId="77777777" w:rsidR="002048F5" w:rsidRPr="002048F5" w:rsidRDefault="002048F5" w:rsidP="002048F5">
      <w:pPr>
        <w:spacing w:after="0" w:line="240" w:lineRule="auto"/>
        <w:rPr>
          <w:rFonts w:ascii="Helvetica" w:eastAsia="Times New Roman" w:hAnsi="Helvetica" w:cs="Helvetica"/>
          <w:color w:val="222222"/>
          <w:sz w:val="24"/>
          <w:szCs w:val="24"/>
          <w:lang w:eastAsia="es-ES"/>
        </w:rPr>
      </w:pPr>
    </w:p>
    <w:p w14:paraId="1698CDE4" w14:textId="77777777" w:rsidR="002048F5" w:rsidRPr="002048F5" w:rsidRDefault="002048F5" w:rsidP="002048F5">
      <w:pPr>
        <w:spacing w:after="0" w:line="240" w:lineRule="auto"/>
        <w:rPr>
          <w:rFonts w:ascii="Helvetica" w:eastAsia="Times New Roman" w:hAnsi="Helvetica" w:cs="Helvetica"/>
          <w:color w:val="222222"/>
          <w:sz w:val="24"/>
          <w:szCs w:val="24"/>
          <w:lang w:eastAsia="es-ES"/>
        </w:rPr>
      </w:pPr>
      <w:r w:rsidRPr="002048F5">
        <w:rPr>
          <w:rFonts w:ascii="Helvetica" w:eastAsia="Times New Roman" w:hAnsi="Helvetica" w:cs="Helvetica"/>
          <w:color w:val="222222"/>
          <w:sz w:val="24"/>
          <w:szCs w:val="24"/>
          <w:lang w:eastAsia="es-ES"/>
        </w:rPr>
        <w:t xml:space="preserve">La SIDE acaba de recibir otros 25.250 millones de pesos, elevando su presupuesto total para este año a $80.872 millones (datos Ministerio de Economía y Boletín Oficial). De ese total, $13.436 millones integran el rubro de los oscuros “gastos reservados”.  </w:t>
      </w:r>
    </w:p>
    <w:p w14:paraId="7F1F6550" w14:textId="77777777" w:rsidR="002048F5" w:rsidRPr="002048F5" w:rsidRDefault="002048F5" w:rsidP="002048F5">
      <w:pPr>
        <w:spacing w:after="0" w:line="240" w:lineRule="auto"/>
        <w:rPr>
          <w:rFonts w:ascii="Helvetica" w:eastAsia="Times New Roman" w:hAnsi="Helvetica" w:cs="Helvetica"/>
          <w:color w:val="222222"/>
          <w:sz w:val="24"/>
          <w:szCs w:val="24"/>
          <w:lang w:eastAsia="es-ES"/>
        </w:rPr>
      </w:pPr>
    </w:p>
    <w:p w14:paraId="727EA4D2" w14:textId="77777777" w:rsidR="002048F5" w:rsidRPr="002048F5" w:rsidRDefault="002048F5" w:rsidP="002048F5">
      <w:pPr>
        <w:spacing w:after="0" w:line="240" w:lineRule="auto"/>
        <w:rPr>
          <w:rFonts w:ascii="Helvetica" w:eastAsia="Times New Roman" w:hAnsi="Helvetica" w:cs="Helvetica"/>
          <w:color w:val="222222"/>
          <w:sz w:val="24"/>
          <w:szCs w:val="24"/>
          <w:lang w:eastAsia="es-ES"/>
        </w:rPr>
      </w:pPr>
      <w:r w:rsidRPr="002048F5">
        <w:rPr>
          <w:rFonts w:ascii="Helvetica" w:eastAsia="Times New Roman" w:hAnsi="Helvetica" w:cs="Helvetica"/>
          <w:color w:val="222222"/>
          <w:sz w:val="24"/>
          <w:szCs w:val="24"/>
          <w:lang w:eastAsia="es-ES"/>
        </w:rPr>
        <w:t xml:space="preserve">Tras la publicación, el periodista </w:t>
      </w:r>
      <w:proofErr w:type="spellStart"/>
      <w:r w:rsidRPr="002048F5">
        <w:rPr>
          <w:rFonts w:ascii="Helvetica" w:eastAsia="Times New Roman" w:hAnsi="Helvetica" w:cs="Helvetica"/>
          <w:color w:val="222222"/>
          <w:sz w:val="24"/>
          <w:szCs w:val="24"/>
          <w:lang w:eastAsia="es-ES"/>
        </w:rPr>
        <w:t>Alconada</w:t>
      </w:r>
      <w:proofErr w:type="spellEnd"/>
      <w:r w:rsidRPr="002048F5">
        <w:rPr>
          <w:rFonts w:ascii="Helvetica" w:eastAsia="Times New Roman" w:hAnsi="Helvetica" w:cs="Helvetica"/>
          <w:color w:val="222222"/>
          <w:sz w:val="24"/>
          <w:szCs w:val="24"/>
          <w:lang w:eastAsia="es-ES"/>
        </w:rPr>
        <w:t xml:space="preserve"> </w:t>
      </w:r>
      <w:proofErr w:type="spellStart"/>
      <w:r w:rsidRPr="002048F5">
        <w:rPr>
          <w:rFonts w:ascii="Helvetica" w:eastAsia="Times New Roman" w:hAnsi="Helvetica" w:cs="Helvetica"/>
          <w:color w:val="222222"/>
          <w:sz w:val="24"/>
          <w:szCs w:val="24"/>
          <w:lang w:eastAsia="es-ES"/>
        </w:rPr>
        <w:t>Mon</w:t>
      </w:r>
      <w:proofErr w:type="spellEnd"/>
      <w:r w:rsidRPr="002048F5">
        <w:rPr>
          <w:rFonts w:ascii="Helvetica" w:eastAsia="Times New Roman" w:hAnsi="Helvetica" w:cs="Helvetica"/>
          <w:color w:val="222222"/>
          <w:sz w:val="24"/>
          <w:szCs w:val="24"/>
          <w:lang w:eastAsia="es-ES"/>
        </w:rPr>
        <w:t xml:space="preserve"> denunció haber recibido numerosas amenazas anónimas e intentos de </w:t>
      </w:r>
      <w:proofErr w:type="spellStart"/>
      <w:r w:rsidRPr="002048F5">
        <w:rPr>
          <w:rFonts w:ascii="Helvetica" w:eastAsia="Times New Roman" w:hAnsi="Helvetica" w:cs="Helvetica"/>
          <w:color w:val="222222"/>
          <w:sz w:val="24"/>
          <w:szCs w:val="24"/>
          <w:lang w:eastAsia="es-ES"/>
        </w:rPr>
        <w:t>hackeo</w:t>
      </w:r>
      <w:proofErr w:type="spellEnd"/>
      <w:r w:rsidRPr="002048F5">
        <w:rPr>
          <w:rFonts w:ascii="Helvetica" w:eastAsia="Times New Roman" w:hAnsi="Helvetica" w:cs="Helvetica"/>
          <w:color w:val="222222"/>
          <w:sz w:val="24"/>
          <w:szCs w:val="24"/>
          <w:lang w:eastAsia="es-ES"/>
        </w:rPr>
        <w:t xml:space="preserve"> de sus cuentas. </w:t>
      </w:r>
    </w:p>
    <w:p w14:paraId="7F8608BE" w14:textId="77777777" w:rsidR="002048F5" w:rsidRPr="002048F5" w:rsidRDefault="002048F5" w:rsidP="002048F5">
      <w:pPr>
        <w:spacing w:after="0" w:line="240" w:lineRule="auto"/>
        <w:rPr>
          <w:rFonts w:ascii="Helvetica" w:eastAsia="Times New Roman" w:hAnsi="Helvetica" w:cs="Helvetica"/>
          <w:color w:val="222222"/>
          <w:sz w:val="24"/>
          <w:szCs w:val="24"/>
          <w:lang w:eastAsia="es-ES"/>
        </w:rPr>
      </w:pPr>
    </w:p>
    <w:p w14:paraId="540A55FC" w14:textId="729C566D" w:rsidR="002048F5" w:rsidRPr="002048F5" w:rsidRDefault="002048F5" w:rsidP="002048F5">
      <w:pPr>
        <w:spacing w:after="0" w:line="240" w:lineRule="auto"/>
        <w:rPr>
          <w:rFonts w:ascii="Helvetica" w:eastAsia="Times New Roman" w:hAnsi="Helvetica" w:cs="Helvetica"/>
          <w:color w:val="222222"/>
          <w:sz w:val="24"/>
          <w:szCs w:val="24"/>
          <w:lang w:eastAsia="es-ES"/>
        </w:rPr>
      </w:pPr>
      <w:r w:rsidRPr="002048F5">
        <w:rPr>
          <w:rFonts w:ascii="Helvetica" w:eastAsia="Times New Roman" w:hAnsi="Helvetica" w:cs="Helvetica"/>
          <w:color w:val="222222"/>
          <w:sz w:val="24"/>
          <w:szCs w:val="24"/>
          <w:lang w:eastAsia="es-ES"/>
        </w:rPr>
        <w:t xml:space="preserve">El diputado nacional electo </w:t>
      </w:r>
      <w:r w:rsidRPr="007F353A">
        <w:rPr>
          <w:rFonts w:ascii="Helvetica" w:eastAsia="Times New Roman" w:hAnsi="Helvetica" w:cs="Helvetica"/>
          <w:b/>
          <w:color w:val="222222"/>
          <w:sz w:val="24"/>
          <w:szCs w:val="24"/>
          <w:lang w:eastAsia="es-ES"/>
        </w:rPr>
        <w:t>Juan Carlos Giordano</w:t>
      </w:r>
      <w:r w:rsidRPr="002048F5">
        <w:rPr>
          <w:rFonts w:ascii="Helvetica" w:eastAsia="Times New Roman" w:hAnsi="Helvetica" w:cs="Helvetica"/>
          <w:color w:val="222222"/>
          <w:sz w:val="24"/>
          <w:szCs w:val="24"/>
          <w:lang w:eastAsia="es-ES"/>
        </w:rPr>
        <w:t xml:space="preserve"> (Izquierda Socialista/FIT Unidad), </w:t>
      </w:r>
      <w:r w:rsidRPr="007F353A">
        <w:rPr>
          <w:rFonts w:ascii="Helvetica" w:eastAsia="Times New Roman" w:hAnsi="Helvetica" w:cs="Helvetica"/>
          <w:b/>
          <w:color w:val="222222"/>
          <w:sz w:val="24"/>
          <w:szCs w:val="24"/>
          <w:lang w:eastAsia="es-ES"/>
        </w:rPr>
        <w:t>que en próximos días asumirá su banca en el Congreso</w:t>
      </w:r>
      <w:r w:rsidRPr="002048F5">
        <w:rPr>
          <w:rFonts w:ascii="Helvetica" w:eastAsia="Times New Roman" w:hAnsi="Helvetica" w:cs="Helvetica"/>
          <w:color w:val="222222"/>
          <w:sz w:val="24"/>
          <w:szCs w:val="24"/>
          <w:lang w:eastAsia="es-ES"/>
        </w:rPr>
        <w:t>, se refirió al tema di</w:t>
      </w:r>
      <w:r w:rsidR="007F353A">
        <w:rPr>
          <w:rFonts w:ascii="Helvetica" w:eastAsia="Times New Roman" w:hAnsi="Helvetica" w:cs="Helvetica"/>
          <w:color w:val="222222"/>
          <w:sz w:val="24"/>
          <w:szCs w:val="24"/>
          <w:lang w:eastAsia="es-ES"/>
        </w:rPr>
        <w:t>ciendo: “A través de la cuenta “</w:t>
      </w:r>
      <w:r w:rsidRPr="002048F5">
        <w:rPr>
          <w:rFonts w:ascii="Helvetica" w:eastAsia="Times New Roman" w:hAnsi="Helvetica" w:cs="Helvetica"/>
          <w:color w:val="222222"/>
          <w:sz w:val="24"/>
          <w:szCs w:val="24"/>
          <w:lang w:eastAsia="es-ES"/>
        </w:rPr>
        <w:t>Oficina del presidente</w:t>
      </w:r>
      <w:r w:rsidR="007F353A">
        <w:rPr>
          <w:rFonts w:ascii="Helvetica" w:eastAsia="Times New Roman" w:hAnsi="Helvetica" w:cs="Helvetica"/>
          <w:color w:val="222222"/>
          <w:sz w:val="24"/>
          <w:szCs w:val="24"/>
          <w:lang w:eastAsia="es-ES"/>
        </w:rPr>
        <w:t>”</w:t>
      </w:r>
      <w:r w:rsidRPr="002048F5">
        <w:rPr>
          <w:rFonts w:ascii="Helvetica" w:eastAsia="Times New Roman" w:hAnsi="Helvetica" w:cs="Helvetica"/>
          <w:color w:val="222222"/>
          <w:sz w:val="24"/>
          <w:szCs w:val="24"/>
          <w:lang w:eastAsia="es-ES"/>
        </w:rPr>
        <w:t xml:space="preserve"> Milei confirmó la existencia de dicho documento secreto, aunque dijo que no será para perseguir a opositores sino para velar por los “intereses estratégicos de la Argentina”. ¿De qué intereses estratégicos habla si el gobierno se la pasa reprimiendo las luchas, embistiendo contra el periodismo, el movimiento de mujeres y disidencias y a cualquiera que le haga una pregunta incómoda? Estamos ante nuevos ataques a las mínimas libertades democráticas de disentir, oponerse o luchar contra sus políticas desastrosas, en este caso bajo el mando de la SIDE, con fondos millonarios y personajes de inteligencia que actúan en el anonimato”. </w:t>
      </w:r>
    </w:p>
    <w:p w14:paraId="2B919338" w14:textId="77777777" w:rsidR="002048F5" w:rsidRPr="002048F5" w:rsidRDefault="002048F5" w:rsidP="002048F5">
      <w:pPr>
        <w:spacing w:after="0" w:line="240" w:lineRule="auto"/>
        <w:rPr>
          <w:rFonts w:ascii="Helvetica" w:eastAsia="Times New Roman" w:hAnsi="Helvetica" w:cs="Helvetica"/>
          <w:color w:val="222222"/>
          <w:sz w:val="24"/>
          <w:szCs w:val="24"/>
          <w:lang w:eastAsia="es-ES"/>
        </w:rPr>
      </w:pPr>
    </w:p>
    <w:p w14:paraId="0E0FF595" w14:textId="59C39B72" w:rsidR="00E270A4" w:rsidRDefault="002048F5" w:rsidP="002048F5">
      <w:pPr>
        <w:spacing w:after="0" w:line="240" w:lineRule="auto"/>
        <w:rPr>
          <w:rFonts w:ascii="Helvetica" w:eastAsia="Times New Roman" w:hAnsi="Helvetica" w:cs="Helvetica"/>
          <w:color w:val="222222"/>
          <w:sz w:val="24"/>
          <w:szCs w:val="24"/>
          <w:lang w:eastAsia="es-ES"/>
        </w:rPr>
      </w:pPr>
      <w:r w:rsidRPr="007F353A">
        <w:rPr>
          <w:rFonts w:ascii="Helvetica" w:eastAsia="Times New Roman" w:hAnsi="Helvetica" w:cs="Helvetica"/>
          <w:b/>
          <w:color w:val="222222"/>
          <w:sz w:val="24"/>
          <w:szCs w:val="24"/>
          <w:lang w:eastAsia="es-ES"/>
        </w:rPr>
        <w:t>Giordano</w:t>
      </w:r>
      <w:r w:rsidRPr="002048F5">
        <w:rPr>
          <w:rFonts w:ascii="Helvetica" w:eastAsia="Times New Roman" w:hAnsi="Helvetica" w:cs="Helvetica"/>
          <w:color w:val="222222"/>
          <w:sz w:val="24"/>
          <w:szCs w:val="24"/>
          <w:lang w:eastAsia="es-ES"/>
        </w:rPr>
        <w:t xml:space="preserve"> finalizó: “Nos solidarizamos con el periodista </w:t>
      </w:r>
      <w:proofErr w:type="spellStart"/>
      <w:r w:rsidRPr="002048F5">
        <w:rPr>
          <w:rFonts w:ascii="Helvetica" w:eastAsia="Times New Roman" w:hAnsi="Helvetica" w:cs="Helvetica"/>
          <w:color w:val="222222"/>
          <w:sz w:val="24"/>
          <w:szCs w:val="24"/>
          <w:lang w:eastAsia="es-ES"/>
        </w:rPr>
        <w:t>Alconada</w:t>
      </w:r>
      <w:proofErr w:type="spellEnd"/>
      <w:r w:rsidRPr="002048F5">
        <w:rPr>
          <w:rFonts w:ascii="Helvetica" w:eastAsia="Times New Roman" w:hAnsi="Helvetica" w:cs="Helvetica"/>
          <w:color w:val="222222"/>
          <w:sz w:val="24"/>
          <w:szCs w:val="24"/>
          <w:lang w:eastAsia="es-ES"/>
        </w:rPr>
        <w:t xml:space="preserve"> </w:t>
      </w:r>
      <w:proofErr w:type="spellStart"/>
      <w:r w:rsidRPr="002048F5">
        <w:rPr>
          <w:rFonts w:ascii="Helvetica" w:eastAsia="Times New Roman" w:hAnsi="Helvetica" w:cs="Helvetica"/>
          <w:color w:val="222222"/>
          <w:sz w:val="24"/>
          <w:szCs w:val="24"/>
          <w:lang w:eastAsia="es-ES"/>
        </w:rPr>
        <w:t>Mon</w:t>
      </w:r>
      <w:proofErr w:type="spellEnd"/>
      <w:r w:rsidRPr="002048F5">
        <w:rPr>
          <w:rFonts w:ascii="Helvetica" w:eastAsia="Times New Roman" w:hAnsi="Helvetica" w:cs="Helvetica"/>
          <w:color w:val="222222"/>
          <w:sz w:val="24"/>
          <w:szCs w:val="24"/>
          <w:lang w:eastAsia="es-ES"/>
        </w:rPr>
        <w:t xml:space="preserve"> ante los ataques recibidos y nos manifestamos por la total libertad de expresión. Desde Izquierda Socialista en el FIT Unidad seguiremos luchando por la disolución de la SIDE, de todos los organismos de inteligen</w:t>
      </w:r>
      <w:r w:rsidR="007F353A">
        <w:rPr>
          <w:rFonts w:ascii="Helvetica" w:eastAsia="Times New Roman" w:hAnsi="Helvetica" w:cs="Helvetica"/>
          <w:color w:val="222222"/>
          <w:sz w:val="24"/>
          <w:szCs w:val="24"/>
          <w:lang w:eastAsia="es-ES"/>
        </w:rPr>
        <w:t>cia y servicios secretos y sus “</w:t>
      </w:r>
      <w:r w:rsidRPr="002048F5">
        <w:rPr>
          <w:rFonts w:ascii="Helvetica" w:eastAsia="Times New Roman" w:hAnsi="Helvetica" w:cs="Helvetica"/>
          <w:color w:val="222222"/>
          <w:sz w:val="24"/>
          <w:szCs w:val="24"/>
          <w:lang w:eastAsia="es-ES"/>
        </w:rPr>
        <w:t>gastos reservados</w:t>
      </w:r>
      <w:r w:rsidR="007F353A">
        <w:rPr>
          <w:rFonts w:ascii="Helvetica" w:eastAsia="Times New Roman" w:hAnsi="Helvetica" w:cs="Helvetica"/>
          <w:color w:val="222222"/>
          <w:sz w:val="24"/>
          <w:szCs w:val="24"/>
          <w:lang w:eastAsia="es-ES"/>
        </w:rPr>
        <w:t>”</w:t>
      </w:r>
      <w:r w:rsidRPr="002048F5">
        <w:rPr>
          <w:rFonts w:ascii="Helvetica" w:eastAsia="Times New Roman" w:hAnsi="Helvetica" w:cs="Helvetica"/>
          <w:color w:val="222222"/>
          <w:sz w:val="24"/>
          <w:szCs w:val="24"/>
          <w:lang w:eastAsia="es-ES"/>
        </w:rPr>
        <w:t>, los denominados “sótanos oscuros” de esta democracia capitalista, como lo hemos hecho con un proyecto de ley en Diputados</w:t>
      </w:r>
      <w:r w:rsidR="007F353A">
        <w:rPr>
          <w:rFonts w:ascii="Helvetica" w:eastAsia="Times New Roman" w:hAnsi="Helvetica" w:cs="Helvetica"/>
          <w:color w:val="222222"/>
          <w:sz w:val="24"/>
          <w:szCs w:val="24"/>
          <w:lang w:eastAsia="es-ES"/>
        </w:rPr>
        <w:t>”.</w:t>
      </w:r>
    </w:p>
    <w:p w14:paraId="611D4631" w14:textId="4194BFF3" w:rsidR="00BE7B6C" w:rsidRPr="00202C58" w:rsidRDefault="00BE7B6C" w:rsidP="000473B9">
      <w:pPr>
        <w:spacing w:after="0" w:line="240" w:lineRule="auto"/>
        <w:rPr>
          <w:rFonts w:ascii="Helvetica" w:eastAsia="Times New Roman" w:hAnsi="Helvetica" w:cs="Helvetica"/>
          <w:b/>
          <w:bCs/>
          <w:color w:val="000000"/>
          <w:sz w:val="24"/>
          <w:szCs w:val="24"/>
          <w:lang w:eastAsia="es-ES"/>
        </w:rPr>
      </w:pPr>
      <w:r w:rsidRPr="00202C58">
        <w:rPr>
          <w:rFonts w:ascii="Helvetica" w:eastAsia="Times New Roman" w:hAnsi="Helvetica" w:cs="Helvetica"/>
          <w:b/>
          <w:bCs/>
          <w:color w:val="000000"/>
          <w:sz w:val="24"/>
          <w:szCs w:val="24"/>
          <w:lang w:eastAsia="es-ES"/>
        </w:rPr>
        <w:lastRenderedPageBreak/>
        <w:t>Contacto</w:t>
      </w:r>
    </w:p>
    <w:p w14:paraId="7D0F8721" w14:textId="77777777" w:rsidR="008B33BF" w:rsidRPr="008B33BF" w:rsidRDefault="008B33BF" w:rsidP="008B33BF">
      <w:pPr>
        <w:spacing w:after="0" w:line="240" w:lineRule="auto"/>
        <w:rPr>
          <w:rFonts w:ascii="Helvetica" w:eastAsia="Times New Roman" w:hAnsi="Helvetica" w:cs="Helvetica"/>
          <w:color w:val="000000"/>
          <w:sz w:val="24"/>
          <w:szCs w:val="24"/>
          <w:lang w:eastAsia="es-ES"/>
        </w:rPr>
      </w:pPr>
      <w:r w:rsidRPr="008B33BF">
        <w:rPr>
          <w:rFonts w:ascii="Helvetica" w:eastAsia="Times New Roman" w:hAnsi="Helvetica" w:cs="Helvetica"/>
          <w:color w:val="000000"/>
          <w:sz w:val="24"/>
          <w:szCs w:val="24"/>
          <w:lang w:eastAsia="es-ES"/>
        </w:rPr>
        <w:t>Juan Carlos Giordano: 11 3119-3003</w:t>
      </w:r>
    </w:p>
    <w:p w14:paraId="0C1F9211" w14:textId="7AA35B14" w:rsidR="0052728A" w:rsidRPr="00202C58" w:rsidRDefault="008B33BF" w:rsidP="008B33BF">
      <w:pPr>
        <w:spacing w:after="0" w:line="240" w:lineRule="auto"/>
        <w:rPr>
          <w:rFonts w:ascii="Helvetica" w:eastAsia="Times New Roman" w:hAnsi="Helvetica" w:cs="Helvetica"/>
          <w:color w:val="000000"/>
          <w:sz w:val="24"/>
          <w:szCs w:val="24"/>
          <w:lang w:eastAsia="es-ES"/>
        </w:rPr>
      </w:pPr>
      <w:r w:rsidRPr="008B33BF">
        <w:rPr>
          <w:rFonts w:ascii="Helvetica" w:eastAsia="Times New Roman" w:hAnsi="Helvetica" w:cs="Helvetica"/>
          <w:color w:val="000000"/>
          <w:sz w:val="24"/>
          <w:szCs w:val="24"/>
          <w:lang w:eastAsia="es-ES"/>
        </w:rPr>
        <w:t>Prensa de Izquierda Socialista: 11 6054-0129</w:t>
      </w:r>
    </w:p>
    <w:p w14:paraId="1AB83211" w14:textId="77777777" w:rsidR="008B33BF" w:rsidRDefault="008B33BF" w:rsidP="0052728A">
      <w:pPr>
        <w:spacing w:after="0" w:line="240" w:lineRule="auto"/>
        <w:rPr>
          <w:rFonts w:ascii="Helvetica" w:eastAsia="Times New Roman" w:hAnsi="Helvetica" w:cs="Helvetica"/>
          <w:noProof/>
          <w:color w:val="000000"/>
          <w:sz w:val="23"/>
          <w:szCs w:val="23"/>
          <w:lang w:eastAsia="es-ES"/>
        </w:rPr>
      </w:pPr>
    </w:p>
    <w:p w14:paraId="4715B1C8" w14:textId="15A8CD60" w:rsidR="00415D0F" w:rsidRDefault="00CC5A0F" w:rsidP="0052728A">
      <w:pPr>
        <w:spacing w:after="0" w:line="240" w:lineRule="auto"/>
        <w:rPr>
          <w:rFonts w:ascii="Helvetica" w:eastAsia="Times New Roman" w:hAnsi="Helvetica" w:cs="Helvetica"/>
          <w:color w:val="000000"/>
          <w:sz w:val="23"/>
          <w:szCs w:val="23"/>
          <w:lang w:eastAsia="es-ES"/>
        </w:rPr>
      </w:pPr>
      <w:r>
        <w:rPr>
          <w:rFonts w:ascii="Helvetica" w:eastAsia="Times New Roman" w:hAnsi="Helvetica" w:cs="Helvetica"/>
          <w:noProof/>
          <w:color w:val="000000"/>
          <w:sz w:val="23"/>
          <w:szCs w:val="23"/>
          <w:lang w:eastAsia="es-ES"/>
        </w:rPr>
        <w:t>Comunicado</w:t>
      </w:r>
      <w:r w:rsidR="008E285D">
        <w:rPr>
          <w:rFonts w:ascii="Helvetica" w:eastAsia="Times New Roman" w:hAnsi="Helvetica" w:cs="Helvetica"/>
          <w:noProof/>
          <w:color w:val="000000"/>
          <w:sz w:val="23"/>
          <w:szCs w:val="23"/>
          <w:lang w:eastAsia="es-ES"/>
        </w:rPr>
        <w:t xml:space="preserve"> </w:t>
      </w:r>
      <w:hyperlink r:id="rId6" w:history="1">
        <w:r w:rsidR="008E285D" w:rsidRPr="00315C78">
          <w:rPr>
            <w:rStyle w:val="Hipervnculo"/>
            <w:rFonts w:ascii="Helvetica" w:eastAsia="Times New Roman" w:hAnsi="Helvetica" w:cs="Helvetica"/>
            <w:noProof/>
            <w:sz w:val="23"/>
            <w:szCs w:val="23"/>
            <w:lang w:eastAsia="es-ES"/>
          </w:rPr>
          <w:t>AQUÍ</w:t>
        </w:r>
      </w:hyperlink>
      <w:bookmarkStart w:id="0" w:name="_GoBack"/>
      <w:bookmarkEnd w:id="0"/>
    </w:p>
    <w:p w14:paraId="26521FB9" w14:textId="542EA0C7" w:rsidR="00415D0F" w:rsidRDefault="00415D0F" w:rsidP="0052728A">
      <w:pPr>
        <w:spacing w:after="0" w:line="240" w:lineRule="auto"/>
        <w:rPr>
          <w:rFonts w:ascii="Helvetica" w:eastAsia="Times New Roman" w:hAnsi="Helvetica" w:cs="Helvetica"/>
          <w:noProof/>
          <w:color w:val="000000"/>
          <w:sz w:val="23"/>
          <w:szCs w:val="23"/>
          <w:lang w:eastAsia="es-ES"/>
        </w:rPr>
      </w:pPr>
    </w:p>
    <w:p w14:paraId="1BDAC95D" w14:textId="05AFB588" w:rsidR="00816728" w:rsidRDefault="00210A2F" w:rsidP="0052728A">
      <w:pPr>
        <w:spacing w:after="0" w:line="240" w:lineRule="auto"/>
        <w:rPr>
          <w:rFonts w:ascii="Helvetica" w:eastAsia="Times New Roman" w:hAnsi="Helvetica" w:cs="Helvetica"/>
          <w:color w:val="000000"/>
          <w:sz w:val="23"/>
          <w:szCs w:val="23"/>
          <w:lang w:eastAsia="es-ES"/>
        </w:rPr>
      </w:pPr>
      <w:r>
        <w:rPr>
          <w:rFonts w:ascii="Helvetica" w:eastAsia="Times New Roman" w:hAnsi="Helvetica" w:cs="Helvetica"/>
          <w:noProof/>
          <w:color w:val="000000"/>
          <w:sz w:val="23"/>
          <w:szCs w:val="23"/>
          <w:lang w:eastAsia="es-ES"/>
        </w:rPr>
        <w:drawing>
          <wp:inline distT="0" distB="0" distL="0" distR="0" wp14:anchorId="40D3E192" wp14:editId="2F9717C5">
            <wp:extent cx="5731510" cy="5731510"/>
            <wp:effectExtent l="0" t="0" r="254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nuncia a la SIDE.jpg"/>
                    <pic:cNvPicPr/>
                  </pic:nvPicPr>
                  <pic:blipFill>
                    <a:blip r:embed="rId7">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14:paraId="3797BC6C" w14:textId="2631C1F1" w:rsidR="0052728A" w:rsidRDefault="0052728A" w:rsidP="0052728A">
      <w:pPr>
        <w:spacing w:after="0" w:line="240" w:lineRule="auto"/>
        <w:rPr>
          <w:rFonts w:ascii="Helvetica" w:eastAsia="Times New Roman" w:hAnsi="Helvetica" w:cs="Helvetica"/>
          <w:color w:val="000000"/>
          <w:sz w:val="23"/>
          <w:szCs w:val="23"/>
          <w:lang w:eastAsia="es-ES"/>
        </w:rPr>
      </w:pPr>
    </w:p>
    <w:p w14:paraId="53244843" w14:textId="592540D7" w:rsidR="002B5E84" w:rsidRDefault="00210A2F" w:rsidP="0052728A">
      <w:pPr>
        <w:spacing w:after="0" w:line="240" w:lineRule="auto"/>
        <w:rPr>
          <w:rFonts w:ascii="Helvetica" w:eastAsia="Times New Roman" w:hAnsi="Helvetica" w:cs="Helvetica"/>
          <w:color w:val="000000"/>
          <w:sz w:val="23"/>
          <w:szCs w:val="23"/>
          <w:lang w:eastAsia="es-ES"/>
        </w:rPr>
      </w:pPr>
      <w:r>
        <w:rPr>
          <w:rFonts w:ascii="Helvetica" w:eastAsia="Times New Roman" w:hAnsi="Helvetica" w:cs="Helvetica"/>
          <w:noProof/>
          <w:color w:val="000000"/>
          <w:sz w:val="23"/>
          <w:szCs w:val="23"/>
          <w:lang w:eastAsia="es-ES"/>
        </w:rPr>
        <w:lastRenderedPageBreak/>
        <w:drawing>
          <wp:inline distT="0" distB="0" distL="0" distR="0" wp14:anchorId="0535503A" wp14:editId="3F6C0A66">
            <wp:extent cx="3048000" cy="3048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uan Carlos Giordan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3048000"/>
                    </a:xfrm>
                    <a:prstGeom prst="rect">
                      <a:avLst/>
                    </a:prstGeom>
                  </pic:spPr>
                </pic:pic>
              </a:graphicData>
            </a:graphic>
          </wp:inline>
        </w:drawing>
      </w:r>
    </w:p>
    <w:sectPr w:rsidR="002B5E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0000000000000000000"/>
    <w:charset w:val="00"/>
    <w:family w:val="swiss"/>
    <w:pitch w:val="variable"/>
    <w:sig w:usb0="E0002AFF" w:usb1="5000785B"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01832"/>
    <w:multiLevelType w:val="hybridMultilevel"/>
    <w:tmpl w:val="9EF0F69E"/>
    <w:lvl w:ilvl="0" w:tplc="C0F0442C">
      <w:numFmt w:val="bullet"/>
      <w:lvlText w:val="-"/>
      <w:lvlJc w:val="left"/>
      <w:pPr>
        <w:ind w:left="720" w:hanging="360"/>
      </w:pPr>
      <w:rPr>
        <w:rFonts w:ascii="Helvetica" w:eastAsia="Times New Roman" w:hAnsi="Helvetica" w:cs="Helvetic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44"/>
    <w:rsid w:val="0000680A"/>
    <w:rsid w:val="000352E7"/>
    <w:rsid w:val="000473B9"/>
    <w:rsid w:val="00047613"/>
    <w:rsid w:val="00056D2A"/>
    <w:rsid w:val="000817C1"/>
    <w:rsid w:val="000A7EC5"/>
    <w:rsid w:val="000C3E2C"/>
    <w:rsid w:val="000D5007"/>
    <w:rsid w:val="00100EE6"/>
    <w:rsid w:val="00107BA7"/>
    <w:rsid w:val="00117C3D"/>
    <w:rsid w:val="001320A8"/>
    <w:rsid w:val="0014174A"/>
    <w:rsid w:val="00181F34"/>
    <w:rsid w:val="00191EC7"/>
    <w:rsid w:val="00192881"/>
    <w:rsid w:val="0019663A"/>
    <w:rsid w:val="001C0FC5"/>
    <w:rsid w:val="00202C58"/>
    <w:rsid w:val="002048F5"/>
    <w:rsid w:val="00210A2F"/>
    <w:rsid w:val="00250086"/>
    <w:rsid w:val="00257553"/>
    <w:rsid w:val="00287B50"/>
    <w:rsid w:val="002A5A6D"/>
    <w:rsid w:val="002B5E84"/>
    <w:rsid w:val="00315C78"/>
    <w:rsid w:val="0032372A"/>
    <w:rsid w:val="00385CFF"/>
    <w:rsid w:val="00415D0F"/>
    <w:rsid w:val="0046021B"/>
    <w:rsid w:val="00462171"/>
    <w:rsid w:val="004A1F1E"/>
    <w:rsid w:val="004B0198"/>
    <w:rsid w:val="00507FAB"/>
    <w:rsid w:val="00510166"/>
    <w:rsid w:val="0052728A"/>
    <w:rsid w:val="00583474"/>
    <w:rsid w:val="00591968"/>
    <w:rsid w:val="005A1642"/>
    <w:rsid w:val="005B720E"/>
    <w:rsid w:val="005D3508"/>
    <w:rsid w:val="005E4B01"/>
    <w:rsid w:val="00600E4A"/>
    <w:rsid w:val="006118EB"/>
    <w:rsid w:val="006811BB"/>
    <w:rsid w:val="006D7E5A"/>
    <w:rsid w:val="006E2883"/>
    <w:rsid w:val="00705E45"/>
    <w:rsid w:val="00707E86"/>
    <w:rsid w:val="00713266"/>
    <w:rsid w:val="007D0E2C"/>
    <w:rsid w:val="007F353A"/>
    <w:rsid w:val="00802184"/>
    <w:rsid w:val="00816728"/>
    <w:rsid w:val="00872EB0"/>
    <w:rsid w:val="008A393E"/>
    <w:rsid w:val="008B33BF"/>
    <w:rsid w:val="008B3FCB"/>
    <w:rsid w:val="008E285D"/>
    <w:rsid w:val="00916D45"/>
    <w:rsid w:val="00916D9A"/>
    <w:rsid w:val="00953CCC"/>
    <w:rsid w:val="009647EB"/>
    <w:rsid w:val="00971C9E"/>
    <w:rsid w:val="009F71C5"/>
    <w:rsid w:val="00A07264"/>
    <w:rsid w:val="00A57D84"/>
    <w:rsid w:val="00A870E5"/>
    <w:rsid w:val="00A914A7"/>
    <w:rsid w:val="00AA557A"/>
    <w:rsid w:val="00AA7581"/>
    <w:rsid w:val="00AC053A"/>
    <w:rsid w:val="00AC2CCD"/>
    <w:rsid w:val="00B05A3F"/>
    <w:rsid w:val="00B14D08"/>
    <w:rsid w:val="00B55C51"/>
    <w:rsid w:val="00B9256F"/>
    <w:rsid w:val="00BA3144"/>
    <w:rsid w:val="00BB7FB9"/>
    <w:rsid w:val="00BC3D9E"/>
    <w:rsid w:val="00BC79BD"/>
    <w:rsid w:val="00BD5C81"/>
    <w:rsid w:val="00BE52FA"/>
    <w:rsid w:val="00BE7B6C"/>
    <w:rsid w:val="00C01003"/>
    <w:rsid w:val="00C2092C"/>
    <w:rsid w:val="00C26AF0"/>
    <w:rsid w:val="00C514D7"/>
    <w:rsid w:val="00C72DD7"/>
    <w:rsid w:val="00C77FF2"/>
    <w:rsid w:val="00CB5E5B"/>
    <w:rsid w:val="00CC5A0F"/>
    <w:rsid w:val="00CF5970"/>
    <w:rsid w:val="00D06D06"/>
    <w:rsid w:val="00D239AD"/>
    <w:rsid w:val="00D45572"/>
    <w:rsid w:val="00D46AED"/>
    <w:rsid w:val="00D47724"/>
    <w:rsid w:val="00D91227"/>
    <w:rsid w:val="00DA5C16"/>
    <w:rsid w:val="00DC2B6C"/>
    <w:rsid w:val="00E01854"/>
    <w:rsid w:val="00E270A4"/>
    <w:rsid w:val="00E44015"/>
    <w:rsid w:val="00E65E29"/>
    <w:rsid w:val="00EA53D8"/>
    <w:rsid w:val="00EC5975"/>
    <w:rsid w:val="00F30CE7"/>
    <w:rsid w:val="00F45FE6"/>
    <w:rsid w:val="00F50C3A"/>
    <w:rsid w:val="00F540D8"/>
    <w:rsid w:val="00F6457F"/>
    <w:rsid w:val="00F71B76"/>
    <w:rsid w:val="00F90B67"/>
    <w:rsid w:val="00FF12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CB0"/>
  <w15:chartTrackingRefBased/>
  <w15:docId w15:val="{C7E6EEB1-BBBF-4E18-A462-849CAF4A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2728A"/>
    <w:rPr>
      <w:color w:val="0563C1" w:themeColor="hyperlink"/>
      <w:u w:val="single"/>
    </w:rPr>
  </w:style>
  <w:style w:type="paragraph" w:styleId="Prrafodelista">
    <w:name w:val="List Paragraph"/>
    <w:basedOn w:val="Normal"/>
    <w:uiPriority w:val="34"/>
    <w:qFormat/>
    <w:rsid w:val="00AA7581"/>
    <w:pPr>
      <w:ind w:left="720"/>
      <w:contextualSpacing/>
    </w:pPr>
  </w:style>
  <w:style w:type="paragraph" w:styleId="NormalWeb">
    <w:name w:val="Normal (Web)"/>
    <w:basedOn w:val="Normal"/>
    <w:uiPriority w:val="99"/>
    <w:unhideWhenUsed/>
    <w:rsid w:val="00C514D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05576">
      <w:bodyDiv w:val="1"/>
      <w:marLeft w:val="0"/>
      <w:marRight w:val="0"/>
      <w:marTop w:val="0"/>
      <w:marBottom w:val="0"/>
      <w:divBdr>
        <w:top w:val="none" w:sz="0" w:space="0" w:color="auto"/>
        <w:left w:val="none" w:sz="0" w:space="0" w:color="auto"/>
        <w:bottom w:val="none" w:sz="0" w:space="0" w:color="auto"/>
        <w:right w:val="none" w:sz="0" w:space="0" w:color="auto"/>
      </w:divBdr>
    </w:div>
    <w:div w:id="249051064">
      <w:bodyDiv w:val="1"/>
      <w:marLeft w:val="0"/>
      <w:marRight w:val="0"/>
      <w:marTop w:val="0"/>
      <w:marBottom w:val="0"/>
      <w:divBdr>
        <w:top w:val="none" w:sz="0" w:space="0" w:color="auto"/>
        <w:left w:val="none" w:sz="0" w:space="0" w:color="auto"/>
        <w:bottom w:val="none" w:sz="0" w:space="0" w:color="auto"/>
        <w:right w:val="none" w:sz="0" w:space="0" w:color="auto"/>
      </w:divBdr>
    </w:div>
    <w:div w:id="861164005">
      <w:bodyDiv w:val="1"/>
      <w:marLeft w:val="0"/>
      <w:marRight w:val="0"/>
      <w:marTop w:val="0"/>
      <w:marBottom w:val="0"/>
      <w:divBdr>
        <w:top w:val="none" w:sz="0" w:space="0" w:color="auto"/>
        <w:left w:val="none" w:sz="0" w:space="0" w:color="auto"/>
        <w:bottom w:val="none" w:sz="0" w:space="0" w:color="auto"/>
        <w:right w:val="none" w:sz="0" w:space="0" w:color="auto"/>
      </w:divBdr>
    </w:div>
    <w:div w:id="1163544974">
      <w:bodyDiv w:val="1"/>
      <w:marLeft w:val="0"/>
      <w:marRight w:val="0"/>
      <w:marTop w:val="0"/>
      <w:marBottom w:val="0"/>
      <w:divBdr>
        <w:top w:val="none" w:sz="0" w:space="0" w:color="auto"/>
        <w:left w:val="none" w:sz="0" w:space="0" w:color="auto"/>
        <w:bottom w:val="none" w:sz="0" w:space="0" w:color="auto"/>
        <w:right w:val="none" w:sz="0" w:space="0" w:color="auto"/>
      </w:divBdr>
    </w:div>
    <w:div w:id="1698193015">
      <w:bodyDiv w:val="1"/>
      <w:marLeft w:val="0"/>
      <w:marRight w:val="0"/>
      <w:marTop w:val="0"/>
      <w:marBottom w:val="0"/>
      <w:divBdr>
        <w:top w:val="none" w:sz="0" w:space="0" w:color="auto"/>
        <w:left w:val="none" w:sz="0" w:space="0" w:color="auto"/>
        <w:bottom w:val="none" w:sz="0" w:space="0" w:color="auto"/>
        <w:right w:val="none" w:sz="0" w:space="0" w:color="auto"/>
      </w:divBdr>
    </w:div>
    <w:div w:id="20598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zquierdasocialista.org.ar/2020/index.php/blog/comunicados-de-prensa/item/24033-denuncia-a-la-side-milei-usa-al-estado-para-perseguir-opositores" TargetMode="External"/><Relationship Id="rId5" Type="http://schemas.openxmlformats.org/officeDocument/2006/relationships/hyperlink" Target="https://www.lanacion.com.ar/politica/la-side-pone-la-mira-en-quienes-manipulen-la-opinion-publica-o-erosionen-la-confianza-en-los-nid250520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2674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dc:description/>
  <cp:lastModifiedBy>fran</cp:lastModifiedBy>
  <cp:revision>2</cp:revision>
  <dcterms:created xsi:type="dcterms:W3CDTF">2025-05-26T21:37:00Z</dcterms:created>
  <dcterms:modified xsi:type="dcterms:W3CDTF">2025-05-26T21:37:00Z</dcterms:modified>
</cp:coreProperties>
</file>