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B5" w:rsidRDefault="002102B5" w:rsidP="002102B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 w:rsidRPr="002102B5">
        <w:rPr>
          <w:rFonts w:ascii="Courier New" w:hAnsi="Courier New" w:cs="Courier New"/>
        </w:rPr>
        <w:t>Esteban Echeverría</w:t>
      </w:r>
    </w:p>
    <w:p w:rsidR="002102B5" w:rsidRPr="002102B5" w:rsidRDefault="002102B5" w:rsidP="002102B5">
      <w:pPr>
        <w:rPr>
          <w:rFonts w:ascii="Courier New" w:hAnsi="Courier New" w:cs="Courier New"/>
          <w:b/>
        </w:rPr>
      </w:pPr>
      <w:bookmarkStart w:id="0" w:name="_GoBack"/>
      <w:r w:rsidRPr="002102B5">
        <w:rPr>
          <w:rFonts w:ascii="Courier New" w:hAnsi="Courier New" w:cs="Courier New"/>
          <w:b/>
        </w:rPr>
        <w:t>FERNANDO GRAY INAUGURÓ LAS OBRAS DE AMPLIACIÓN Y REFACCIÓN DE LA UNIDAD SANITARIA N° 3 DE EL JAGÜEL</w:t>
      </w:r>
    </w:p>
    <w:bookmarkEnd w:id="0"/>
    <w:p w:rsidR="002102B5" w:rsidRPr="002102B5" w:rsidRDefault="002102B5" w:rsidP="002102B5">
      <w:pPr>
        <w:rPr>
          <w:rFonts w:ascii="Courier New" w:hAnsi="Courier New" w:cs="Courier New"/>
        </w:rPr>
      </w:pPr>
      <w:r w:rsidRPr="002102B5">
        <w:rPr>
          <w:rFonts w:ascii="Courier New" w:hAnsi="Courier New" w:cs="Courier New"/>
        </w:rPr>
        <w:t>El intendente de Esteban Echeverría, Fernando Gray, inauguró las obras de ampliación y puesta en valor de la Unidad Sanitaria N° 3 de El Jagüel. Estos trabajos tienen el objetivo de aumentar la capacidad del servicio de salud en el distrito.</w:t>
      </w:r>
    </w:p>
    <w:p w:rsidR="002102B5" w:rsidRPr="002102B5" w:rsidRDefault="002102B5" w:rsidP="002102B5">
      <w:pPr>
        <w:rPr>
          <w:rFonts w:ascii="Courier New" w:hAnsi="Courier New" w:cs="Courier New"/>
        </w:rPr>
      </w:pPr>
      <w:r w:rsidRPr="002102B5">
        <w:rPr>
          <w:rFonts w:ascii="Courier New" w:hAnsi="Courier New" w:cs="Courier New"/>
        </w:rPr>
        <w:t>“Con una inversión conjunta entre nuestro Municipio y la Provincia de Buenos Aires, reinauguramos esta importante unidad sanitaria que ahora contará, entre otras cosas, con siete consultorios, un SUM, nueva enfermería y guardia, espacios renovados y tres nuevos servicios: fonoaudiología, psicología infantil y psicopedagogía”, indicó Fernando Gray.</w:t>
      </w:r>
    </w:p>
    <w:p w:rsidR="002102B5" w:rsidRPr="002102B5" w:rsidRDefault="002102B5" w:rsidP="002102B5">
      <w:pPr>
        <w:rPr>
          <w:rFonts w:ascii="Courier New" w:hAnsi="Courier New" w:cs="Courier New"/>
        </w:rPr>
      </w:pPr>
      <w:r w:rsidRPr="002102B5">
        <w:rPr>
          <w:rFonts w:ascii="Courier New" w:hAnsi="Courier New" w:cs="Courier New"/>
        </w:rPr>
        <w:t>Asimismo, el jefe comunal señaló que “esta unidad de salud brinda 12 horas de atención de clínica médica, odontología, pediatría y ginecología, entre otras áreas. Estos trabajos permitirán ofrecer una mejor atención del servicio de salud pública a las vecinas y los vecinos de Esteban Echeverría”.</w:t>
      </w:r>
    </w:p>
    <w:p w:rsidR="002102B5" w:rsidRPr="002102B5" w:rsidRDefault="002102B5" w:rsidP="002102B5">
      <w:pPr>
        <w:rPr>
          <w:rFonts w:ascii="Courier New" w:hAnsi="Courier New" w:cs="Courier New"/>
        </w:rPr>
      </w:pPr>
      <w:r w:rsidRPr="002102B5">
        <w:rPr>
          <w:rFonts w:ascii="Courier New" w:hAnsi="Courier New" w:cs="Courier New"/>
        </w:rPr>
        <w:t xml:space="preserve">La obra abarca una superficie de 190 m² e incluyó la construcción de un Salón de Usos Múltiples (SUM), tres consultorios (fonoaudiología, psicología infantil y psicopedagogía), un sector de enfermería con acceso directo desde la entrada de ambulancias, un depósito de farmacia, una guardia, un área de estar para el personal, un </w:t>
      </w:r>
      <w:proofErr w:type="spellStart"/>
      <w:r w:rsidRPr="002102B5">
        <w:rPr>
          <w:rFonts w:ascii="Courier New" w:hAnsi="Courier New" w:cs="Courier New"/>
        </w:rPr>
        <w:t>vacunatorio</w:t>
      </w:r>
      <w:proofErr w:type="spellEnd"/>
      <w:r w:rsidRPr="002102B5">
        <w:rPr>
          <w:rFonts w:ascii="Courier New" w:hAnsi="Courier New" w:cs="Courier New"/>
        </w:rPr>
        <w:t xml:space="preserve"> y núcleos sanitarios adaptados para personas con movilidad reducida. También se renovaron los cuatro consultorios existentes y la instalación eléctrica, se incorporó nuevo equipamiento y mobiliario, un grupo electrógeno, equipos de aire acondicionado y oxígeno centralizado para los consultorios y la enfermería. Además, se edificó una nueva medianera perimetral, se refaccionaron las veredas y se realizó la instalación de iluminación </w:t>
      </w:r>
      <w:proofErr w:type="spellStart"/>
      <w:r w:rsidRPr="002102B5">
        <w:rPr>
          <w:rFonts w:ascii="Courier New" w:hAnsi="Courier New" w:cs="Courier New"/>
        </w:rPr>
        <w:t>led</w:t>
      </w:r>
      <w:proofErr w:type="spellEnd"/>
      <w:r w:rsidRPr="002102B5">
        <w:rPr>
          <w:rFonts w:ascii="Courier New" w:hAnsi="Courier New" w:cs="Courier New"/>
        </w:rPr>
        <w:t xml:space="preserve"> y señalética.</w:t>
      </w:r>
    </w:p>
    <w:sectPr w:rsidR="002102B5" w:rsidRPr="002102B5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3190C"/>
    <w:rsid w:val="00051661"/>
    <w:rsid w:val="00067940"/>
    <w:rsid w:val="000A5AD6"/>
    <w:rsid w:val="00136BFE"/>
    <w:rsid w:val="00186434"/>
    <w:rsid w:val="001E2A25"/>
    <w:rsid w:val="002102B5"/>
    <w:rsid w:val="00240BC3"/>
    <w:rsid w:val="00261968"/>
    <w:rsid w:val="00276EAB"/>
    <w:rsid w:val="00306A7B"/>
    <w:rsid w:val="00384F75"/>
    <w:rsid w:val="0039504D"/>
    <w:rsid w:val="00454FCD"/>
    <w:rsid w:val="004622A5"/>
    <w:rsid w:val="004837C7"/>
    <w:rsid w:val="0049565F"/>
    <w:rsid w:val="004B7D74"/>
    <w:rsid w:val="004C00EE"/>
    <w:rsid w:val="004D5143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6E0438"/>
    <w:rsid w:val="00710F68"/>
    <w:rsid w:val="00715844"/>
    <w:rsid w:val="007A05B2"/>
    <w:rsid w:val="007D5AF5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23E82"/>
    <w:rsid w:val="00D8007B"/>
    <w:rsid w:val="00DB69BE"/>
    <w:rsid w:val="00E47010"/>
    <w:rsid w:val="00E81F22"/>
    <w:rsid w:val="00F40742"/>
    <w:rsid w:val="00F47711"/>
    <w:rsid w:val="00F47B33"/>
    <w:rsid w:val="00F71A43"/>
    <w:rsid w:val="00F80039"/>
    <w:rsid w:val="00FA1036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2025-04-15T18:59:00Z</dcterms:created>
  <dcterms:modified xsi:type="dcterms:W3CDTF">2025-04-15T18:59:00Z</dcterms:modified>
</cp:coreProperties>
</file>