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B640D" w14:textId="78B08228" w:rsidR="00F601CA" w:rsidRPr="00F601CA" w:rsidRDefault="00F601CA" w:rsidP="00F601CA">
      <w:pPr>
        <w:jc w:val="right"/>
        <w:rPr>
          <w:rFonts w:ascii="Verdana" w:hAnsi="Verdana"/>
          <w:b/>
          <w:bCs/>
          <w:sz w:val="24"/>
          <w:szCs w:val="24"/>
        </w:rPr>
      </w:pPr>
      <w:r w:rsidRPr="00F601CA">
        <w:rPr>
          <w:rFonts w:ascii="Verdana" w:hAnsi="Verdana"/>
          <w:b/>
          <w:bCs/>
          <w:sz w:val="24"/>
          <w:szCs w:val="24"/>
        </w:rPr>
        <w:t>Comunicado de prensa 25/11/2024</w:t>
      </w:r>
    </w:p>
    <w:p w14:paraId="3132C07F" w14:textId="77777777" w:rsidR="00F601CA" w:rsidRDefault="00F601CA">
      <w:pPr>
        <w:rPr>
          <w:rFonts w:ascii="Verdana" w:hAnsi="Verdana"/>
        </w:rPr>
      </w:pPr>
    </w:p>
    <w:p w14:paraId="413E3DF6" w14:textId="715D21B5" w:rsidR="007A2533" w:rsidRPr="007A2533" w:rsidRDefault="007A2533">
      <w:pPr>
        <w:rPr>
          <w:rFonts w:ascii="Verdana" w:hAnsi="Verdana"/>
        </w:rPr>
      </w:pPr>
      <w:r w:rsidRPr="007A2533">
        <w:rPr>
          <w:rFonts w:ascii="Verdana" w:hAnsi="Verdana"/>
        </w:rPr>
        <w:t>En la conmemoración por el Día de la Marina Mercante</w:t>
      </w:r>
      <w:r w:rsidR="0048552C">
        <w:rPr>
          <w:rFonts w:ascii="Verdana" w:hAnsi="Verdana"/>
        </w:rPr>
        <w:t xml:space="preserve"> Argentina</w:t>
      </w:r>
    </w:p>
    <w:p w14:paraId="101B24FB" w14:textId="58F1314E" w:rsidR="007A2533" w:rsidRPr="007A2533" w:rsidRDefault="007A2533">
      <w:pPr>
        <w:rPr>
          <w:rFonts w:ascii="Verdana" w:hAnsi="Verdana"/>
          <w:b/>
          <w:bCs/>
          <w:sz w:val="24"/>
          <w:szCs w:val="24"/>
        </w:rPr>
      </w:pPr>
      <w:r w:rsidRPr="007A2533">
        <w:rPr>
          <w:rFonts w:ascii="Verdana" w:hAnsi="Verdana"/>
          <w:b/>
          <w:bCs/>
          <w:sz w:val="24"/>
          <w:szCs w:val="24"/>
        </w:rPr>
        <w:t xml:space="preserve">Los gremios </w:t>
      </w:r>
      <w:r>
        <w:rPr>
          <w:rFonts w:ascii="Verdana" w:hAnsi="Verdana"/>
          <w:b/>
          <w:bCs/>
          <w:sz w:val="24"/>
          <w:szCs w:val="24"/>
        </w:rPr>
        <w:t>navales</w:t>
      </w:r>
      <w:r w:rsidRPr="007A2533">
        <w:rPr>
          <w:rFonts w:ascii="Verdana" w:hAnsi="Verdana"/>
          <w:b/>
          <w:bCs/>
          <w:sz w:val="24"/>
          <w:szCs w:val="24"/>
        </w:rPr>
        <w:t xml:space="preserve"> ratificaron en Diputados su defensa a las escuelas de formación</w:t>
      </w:r>
      <w:r w:rsidR="0048552C">
        <w:rPr>
          <w:rFonts w:ascii="Verdana" w:hAnsi="Verdana"/>
          <w:b/>
          <w:bCs/>
          <w:sz w:val="24"/>
          <w:szCs w:val="24"/>
        </w:rPr>
        <w:t>,</w:t>
      </w:r>
      <w:r w:rsidRPr="007A2533">
        <w:rPr>
          <w:rFonts w:ascii="Verdana" w:hAnsi="Verdana"/>
          <w:b/>
          <w:bCs/>
          <w:sz w:val="24"/>
          <w:szCs w:val="24"/>
        </w:rPr>
        <w:t xml:space="preserve"> la soberanía argentina en los mares</w:t>
      </w:r>
      <w:r w:rsidR="0048552C">
        <w:rPr>
          <w:rFonts w:ascii="Verdana" w:hAnsi="Verdana"/>
          <w:b/>
          <w:bCs/>
          <w:sz w:val="24"/>
          <w:szCs w:val="24"/>
        </w:rPr>
        <w:t xml:space="preserve"> y la navegación interior</w:t>
      </w:r>
    </w:p>
    <w:p w14:paraId="0AFE7916" w14:textId="77777777" w:rsidR="007A2533" w:rsidRDefault="007A2533"/>
    <w:p w14:paraId="18ED25A1" w14:textId="404D4954" w:rsidR="007A2533" w:rsidRDefault="007A2533">
      <w:pPr>
        <w:rPr>
          <w:rFonts w:ascii="Verdana" w:hAnsi="Verdana"/>
          <w:sz w:val="24"/>
          <w:szCs w:val="24"/>
        </w:rPr>
      </w:pPr>
      <w:r w:rsidRPr="00A44940">
        <w:rPr>
          <w:rFonts w:ascii="Verdana" w:hAnsi="Verdana"/>
          <w:sz w:val="24"/>
          <w:szCs w:val="24"/>
        </w:rPr>
        <w:t>En el Día de la Marina Mercante</w:t>
      </w:r>
      <w:r w:rsidR="0048552C">
        <w:rPr>
          <w:rFonts w:ascii="Verdana" w:hAnsi="Verdana"/>
          <w:sz w:val="24"/>
          <w:szCs w:val="24"/>
        </w:rPr>
        <w:t xml:space="preserve"> Argentina</w:t>
      </w:r>
      <w:r w:rsidRPr="00A44940">
        <w:rPr>
          <w:rFonts w:ascii="Verdana" w:hAnsi="Verdana"/>
          <w:sz w:val="24"/>
          <w:szCs w:val="24"/>
        </w:rPr>
        <w:t>, e</w:t>
      </w:r>
      <w:r w:rsidRPr="00A44940">
        <w:rPr>
          <w:rFonts w:ascii="Verdana" w:hAnsi="Verdana"/>
          <w:sz w:val="24"/>
          <w:szCs w:val="24"/>
        </w:rPr>
        <w:t>l Sindicato del Personal de Dragado y Balizamiento</w:t>
      </w:r>
      <w:r w:rsidRPr="00A44940">
        <w:rPr>
          <w:rFonts w:ascii="Verdana" w:hAnsi="Verdana"/>
          <w:sz w:val="24"/>
          <w:szCs w:val="24"/>
        </w:rPr>
        <w:t xml:space="preserve"> (</w:t>
      </w:r>
      <w:proofErr w:type="spellStart"/>
      <w:r w:rsidRPr="00A44940">
        <w:rPr>
          <w:rFonts w:ascii="Verdana" w:hAnsi="Verdana"/>
          <w:sz w:val="24"/>
          <w:szCs w:val="24"/>
        </w:rPr>
        <w:t>Dragybal</w:t>
      </w:r>
      <w:proofErr w:type="spellEnd"/>
      <w:r w:rsidRPr="00A44940">
        <w:rPr>
          <w:rFonts w:ascii="Verdana" w:hAnsi="Verdana"/>
          <w:sz w:val="24"/>
          <w:szCs w:val="24"/>
        </w:rPr>
        <w:t>);</w:t>
      </w:r>
      <w:r w:rsidRPr="00A44940">
        <w:rPr>
          <w:rFonts w:ascii="Verdana" w:hAnsi="Verdana"/>
          <w:sz w:val="24"/>
          <w:szCs w:val="24"/>
        </w:rPr>
        <w:t xml:space="preserve"> el Centro de Patrones y Oficiales Fluviales de Pesca y de Cabotaje Marítimo</w:t>
      </w:r>
      <w:r w:rsidRPr="00A44940">
        <w:rPr>
          <w:rFonts w:ascii="Verdana" w:hAnsi="Verdana"/>
          <w:sz w:val="24"/>
          <w:szCs w:val="24"/>
        </w:rPr>
        <w:t>;</w:t>
      </w:r>
      <w:r w:rsidRPr="00A44940">
        <w:rPr>
          <w:rFonts w:ascii="Verdana" w:hAnsi="Verdana"/>
          <w:sz w:val="24"/>
          <w:szCs w:val="24"/>
        </w:rPr>
        <w:t xml:space="preserve"> el Sindicato Conductores y Motoristas Navales</w:t>
      </w:r>
      <w:r w:rsidRPr="00A44940">
        <w:rPr>
          <w:rFonts w:ascii="Verdana" w:hAnsi="Verdana"/>
          <w:sz w:val="24"/>
          <w:szCs w:val="24"/>
        </w:rPr>
        <w:t xml:space="preserve"> (SICONARA)</w:t>
      </w:r>
      <w:r w:rsidRPr="00A44940">
        <w:rPr>
          <w:rFonts w:ascii="Verdana" w:hAnsi="Verdana"/>
          <w:sz w:val="24"/>
          <w:szCs w:val="24"/>
        </w:rPr>
        <w:t xml:space="preserve"> y la Asociación Profesional de Capitanes y Baqueanos Fluviales de la Marina Mercante</w:t>
      </w:r>
      <w:r w:rsidRPr="00A44940">
        <w:rPr>
          <w:rFonts w:ascii="Verdana" w:hAnsi="Verdana"/>
          <w:sz w:val="24"/>
          <w:szCs w:val="24"/>
        </w:rPr>
        <w:t xml:space="preserve"> </w:t>
      </w:r>
      <w:r w:rsidR="00A44940" w:rsidRPr="00A44940">
        <w:rPr>
          <w:rFonts w:ascii="Verdana" w:hAnsi="Verdana"/>
          <w:sz w:val="24"/>
          <w:szCs w:val="24"/>
        </w:rPr>
        <w:t xml:space="preserve">organizaron junto a la Diputada Sabrina Selva, Secretaria de la Comisión de Intereses Marítimos de la Honorable Cámara de Diputados, la charla </w:t>
      </w:r>
      <w:r w:rsidR="00A44940" w:rsidRPr="00A44940">
        <w:rPr>
          <w:rFonts w:ascii="Verdana" w:hAnsi="Verdana"/>
          <w:sz w:val="24"/>
          <w:szCs w:val="24"/>
        </w:rPr>
        <w:t>“Marina Mercante y Soberanía Nacional”</w:t>
      </w:r>
      <w:r w:rsidR="00A44940">
        <w:rPr>
          <w:rFonts w:ascii="Verdana" w:hAnsi="Verdana"/>
          <w:sz w:val="24"/>
          <w:szCs w:val="24"/>
        </w:rPr>
        <w:t xml:space="preserve"> en el Anexo C del recinto. Entre otros temas, ratificaron su defensa a la Escuela Nacional Fluvial, la Escuela Nacional de Pesca y la Escuela Nacional de Náutica</w:t>
      </w:r>
      <w:r w:rsidR="0048552C">
        <w:rPr>
          <w:rFonts w:ascii="Verdana" w:hAnsi="Verdana"/>
          <w:sz w:val="24"/>
          <w:szCs w:val="24"/>
        </w:rPr>
        <w:t>,</w:t>
      </w:r>
      <w:r w:rsidR="00A44940">
        <w:rPr>
          <w:rFonts w:ascii="Verdana" w:hAnsi="Verdana"/>
          <w:sz w:val="24"/>
          <w:szCs w:val="24"/>
        </w:rPr>
        <w:t xml:space="preserve"> a la soberanía argentina en los mares</w:t>
      </w:r>
      <w:r w:rsidR="0048552C">
        <w:rPr>
          <w:rFonts w:ascii="Verdana" w:hAnsi="Verdana"/>
          <w:sz w:val="24"/>
          <w:szCs w:val="24"/>
        </w:rPr>
        <w:t xml:space="preserve"> y la navegación interior</w:t>
      </w:r>
      <w:r w:rsidR="00A44940">
        <w:rPr>
          <w:rFonts w:ascii="Verdana" w:hAnsi="Verdana"/>
          <w:sz w:val="24"/>
          <w:szCs w:val="24"/>
        </w:rPr>
        <w:t>.</w:t>
      </w:r>
    </w:p>
    <w:p w14:paraId="58EDA53E" w14:textId="77777777" w:rsidR="00A44940" w:rsidRDefault="00A44940">
      <w:pPr>
        <w:rPr>
          <w:rFonts w:ascii="Verdana" w:hAnsi="Verdana"/>
          <w:sz w:val="24"/>
          <w:szCs w:val="24"/>
        </w:rPr>
      </w:pPr>
    </w:p>
    <w:p w14:paraId="1C9D5A2F" w14:textId="78DE06B0" w:rsidR="00A44940" w:rsidRDefault="00A449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Juan Carlos Schmid, </w:t>
      </w:r>
      <w:proofErr w:type="gramStart"/>
      <w:r>
        <w:rPr>
          <w:rFonts w:ascii="Verdana" w:hAnsi="Verdana"/>
          <w:sz w:val="24"/>
          <w:szCs w:val="24"/>
        </w:rPr>
        <w:t>Secretario General</w:t>
      </w:r>
      <w:proofErr w:type="gramEnd"/>
      <w:r>
        <w:rPr>
          <w:rFonts w:ascii="Verdana" w:hAnsi="Verdana"/>
          <w:sz w:val="24"/>
          <w:szCs w:val="24"/>
        </w:rPr>
        <w:t xml:space="preserve"> de </w:t>
      </w:r>
      <w:proofErr w:type="spellStart"/>
      <w:r>
        <w:rPr>
          <w:rFonts w:ascii="Verdana" w:hAnsi="Verdana"/>
          <w:sz w:val="24"/>
          <w:szCs w:val="24"/>
        </w:rPr>
        <w:t>Dragybal</w:t>
      </w:r>
      <w:proofErr w:type="spellEnd"/>
      <w:r>
        <w:rPr>
          <w:rFonts w:ascii="Verdana" w:hAnsi="Verdana"/>
          <w:sz w:val="24"/>
          <w:szCs w:val="24"/>
        </w:rPr>
        <w:t xml:space="preserve"> y quien recientemente comenzó su tercer mandato al frente de la Confederación Argentina de Trabajadores del Transporte (CATT), destacó en su discurso </w:t>
      </w:r>
      <w:r w:rsidR="00F601CA">
        <w:rPr>
          <w:rFonts w:ascii="Verdana" w:hAnsi="Verdana"/>
          <w:sz w:val="24"/>
          <w:szCs w:val="24"/>
        </w:rPr>
        <w:t>su posición</w:t>
      </w:r>
      <w:r>
        <w:rPr>
          <w:rFonts w:ascii="Verdana" w:hAnsi="Verdana"/>
          <w:sz w:val="24"/>
          <w:szCs w:val="24"/>
        </w:rPr>
        <w:t xml:space="preserve"> a favor de la construcción del Canal Magdalena pero manifestó que se deberá discutir quién surcará esas aguas, si la bodega extranjera o con bandera nacional. A su vez, denunció que en los 600 kilómetros de navegación del Alto Paraná “</w:t>
      </w:r>
      <w:r w:rsidRPr="00A44940">
        <w:rPr>
          <w:rFonts w:ascii="Verdana" w:hAnsi="Verdana"/>
          <w:sz w:val="24"/>
          <w:szCs w:val="24"/>
        </w:rPr>
        <w:t>surcan únicamente los brasileños y los paraguayos</w:t>
      </w:r>
      <w:r>
        <w:rPr>
          <w:rFonts w:ascii="Verdana" w:hAnsi="Verdana"/>
          <w:sz w:val="24"/>
          <w:szCs w:val="24"/>
        </w:rPr>
        <w:t>”, por lo que “</w:t>
      </w:r>
      <w:r w:rsidRPr="00A44940">
        <w:rPr>
          <w:rFonts w:ascii="Verdana" w:hAnsi="Verdana"/>
          <w:sz w:val="24"/>
          <w:szCs w:val="24"/>
        </w:rPr>
        <w:t xml:space="preserve">es incompleto, es limitado y es equívoco discutir la navegación interior o la recuperación de la infraestructura si no ponemos arriba de la mesa </w:t>
      </w:r>
      <w:r w:rsidR="00F601CA">
        <w:rPr>
          <w:rFonts w:ascii="Verdana" w:hAnsi="Verdana"/>
          <w:sz w:val="24"/>
          <w:szCs w:val="24"/>
        </w:rPr>
        <w:t>esto</w:t>
      </w:r>
      <w:r w:rsidRPr="00A44940">
        <w:rPr>
          <w:rFonts w:ascii="Verdana" w:hAnsi="Verdana"/>
          <w:sz w:val="24"/>
          <w:szCs w:val="24"/>
        </w:rPr>
        <w:t xml:space="preserve"> también</w:t>
      </w:r>
      <w:r>
        <w:rPr>
          <w:rFonts w:ascii="Verdana" w:hAnsi="Verdana"/>
          <w:sz w:val="24"/>
          <w:szCs w:val="24"/>
        </w:rPr>
        <w:t>”.</w:t>
      </w:r>
    </w:p>
    <w:p w14:paraId="36EA06DF" w14:textId="77777777" w:rsidR="00A44940" w:rsidRDefault="00A44940">
      <w:pPr>
        <w:rPr>
          <w:rFonts w:ascii="Verdana" w:hAnsi="Verdana"/>
          <w:sz w:val="24"/>
          <w:szCs w:val="24"/>
        </w:rPr>
      </w:pPr>
    </w:p>
    <w:p w14:paraId="34302A2D" w14:textId="120B7998" w:rsidR="00A44940" w:rsidRDefault="00A4494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Por otro lado, el también conductor de la Federación Marítima, Portuaria y de la Industria Naval (</w:t>
      </w:r>
      <w:proofErr w:type="spellStart"/>
      <w:r>
        <w:rPr>
          <w:rFonts w:ascii="Verdana" w:hAnsi="Verdana"/>
          <w:sz w:val="24"/>
          <w:szCs w:val="24"/>
        </w:rPr>
        <w:t>FeMPINRA</w:t>
      </w:r>
      <w:proofErr w:type="spellEnd"/>
      <w:r>
        <w:rPr>
          <w:rFonts w:ascii="Verdana" w:hAnsi="Verdana"/>
          <w:sz w:val="24"/>
          <w:szCs w:val="24"/>
        </w:rPr>
        <w:t>) indicó que “</w:t>
      </w:r>
      <w:r w:rsidRPr="00A44940">
        <w:rPr>
          <w:rFonts w:ascii="Verdana" w:hAnsi="Verdana"/>
          <w:sz w:val="24"/>
          <w:szCs w:val="24"/>
        </w:rPr>
        <w:t>en la navegación interior nosotros tenemos herramientas</w:t>
      </w:r>
      <w:r>
        <w:rPr>
          <w:rFonts w:ascii="Verdana" w:hAnsi="Verdana"/>
          <w:sz w:val="24"/>
          <w:szCs w:val="24"/>
        </w:rPr>
        <w:t>” y que el Gobierno “</w:t>
      </w:r>
      <w:r w:rsidRPr="00A44940">
        <w:rPr>
          <w:rFonts w:ascii="Verdana" w:hAnsi="Verdana"/>
          <w:sz w:val="24"/>
          <w:szCs w:val="24"/>
        </w:rPr>
        <w:t>debería desmontar resoluciones, trabas aduaneras, sanitarias y de todo tipo que impiden que el negocio prospere y además fomentar lo que está alrededor que es la industria nava</w:t>
      </w:r>
      <w:r>
        <w:rPr>
          <w:rFonts w:ascii="Verdana" w:hAnsi="Verdana"/>
          <w:sz w:val="24"/>
          <w:szCs w:val="24"/>
        </w:rPr>
        <w:t>l”. Esto porque “c</w:t>
      </w:r>
      <w:r w:rsidRPr="00A44940">
        <w:rPr>
          <w:rFonts w:ascii="Verdana" w:hAnsi="Verdana"/>
          <w:sz w:val="24"/>
          <w:szCs w:val="24"/>
        </w:rPr>
        <w:t>ada barco que nosotros no construimos</w:t>
      </w:r>
      <w:r>
        <w:rPr>
          <w:rFonts w:ascii="Verdana" w:hAnsi="Verdana"/>
          <w:sz w:val="24"/>
          <w:szCs w:val="24"/>
        </w:rPr>
        <w:t xml:space="preserve"> </w:t>
      </w:r>
      <w:r w:rsidRPr="00A44940">
        <w:rPr>
          <w:rFonts w:ascii="Verdana" w:hAnsi="Verdana"/>
          <w:sz w:val="24"/>
          <w:szCs w:val="24"/>
        </w:rPr>
        <w:t>es comprar trabajo extranjero y dejar desocupados los nuestros</w:t>
      </w:r>
      <w:r>
        <w:rPr>
          <w:rFonts w:ascii="Verdana" w:hAnsi="Verdana"/>
          <w:sz w:val="24"/>
          <w:szCs w:val="24"/>
        </w:rPr>
        <w:t xml:space="preserve">”. Y concluyó: </w:t>
      </w:r>
      <w:r>
        <w:rPr>
          <w:rFonts w:ascii="Verdana" w:hAnsi="Verdana"/>
          <w:sz w:val="24"/>
          <w:szCs w:val="24"/>
        </w:rPr>
        <w:lastRenderedPageBreak/>
        <w:t>“</w:t>
      </w:r>
      <w:r w:rsidRPr="00A44940">
        <w:rPr>
          <w:rFonts w:ascii="Verdana" w:hAnsi="Verdana"/>
          <w:sz w:val="24"/>
          <w:szCs w:val="24"/>
        </w:rPr>
        <w:t>nunca vamos a romper el círculo de la dependencia si no tenemos un mínimo control sobre estas cuestiones</w:t>
      </w:r>
      <w:r>
        <w:rPr>
          <w:rFonts w:ascii="Verdana" w:hAnsi="Verdana"/>
          <w:sz w:val="24"/>
          <w:szCs w:val="24"/>
        </w:rPr>
        <w:t xml:space="preserve">”, asegurando que es imperioso tener una </w:t>
      </w:r>
      <w:r w:rsidRPr="00A44940">
        <w:rPr>
          <w:rFonts w:ascii="Verdana" w:hAnsi="Verdana"/>
          <w:sz w:val="24"/>
          <w:szCs w:val="24"/>
        </w:rPr>
        <w:t>mirada sobre los intereses marítimos</w:t>
      </w:r>
      <w:r>
        <w:rPr>
          <w:rFonts w:ascii="Verdana" w:hAnsi="Verdana"/>
          <w:sz w:val="24"/>
          <w:szCs w:val="24"/>
        </w:rPr>
        <w:t xml:space="preserve"> que “</w:t>
      </w:r>
      <w:r w:rsidRPr="00A44940">
        <w:rPr>
          <w:rFonts w:ascii="Verdana" w:hAnsi="Verdana"/>
          <w:sz w:val="24"/>
          <w:szCs w:val="24"/>
        </w:rPr>
        <w:t>no hemos tenido hace mucho tiempo</w:t>
      </w:r>
      <w:r>
        <w:rPr>
          <w:rFonts w:ascii="Verdana" w:hAnsi="Verdana"/>
          <w:sz w:val="24"/>
          <w:szCs w:val="24"/>
        </w:rPr>
        <w:t>”.</w:t>
      </w:r>
    </w:p>
    <w:p w14:paraId="556DE6FF" w14:textId="77777777" w:rsidR="00A44940" w:rsidRDefault="00A44940">
      <w:pPr>
        <w:rPr>
          <w:rFonts w:ascii="Verdana" w:hAnsi="Verdana"/>
          <w:sz w:val="24"/>
          <w:szCs w:val="24"/>
        </w:rPr>
      </w:pPr>
    </w:p>
    <w:p w14:paraId="073C89A0" w14:textId="6B9DACD1" w:rsidR="00A12E34" w:rsidRPr="00A12E34" w:rsidRDefault="00A12E34" w:rsidP="00A12E34">
      <w:pPr>
        <w:rPr>
          <w:rFonts w:ascii="Verdana" w:hAnsi="Verdana"/>
          <w:sz w:val="24"/>
          <w:szCs w:val="24"/>
        </w:rPr>
      </w:pPr>
      <w:r w:rsidRPr="00A12E34">
        <w:rPr>
          <w:rFonts w:ascii="Verdana" w:hAnsi="Verdana"/>
          <w:sz w:val="24"/>
          <w:szCs w:val="24"/>
        </w:rPr>
        <w:t xml:space="preserve">A su turno, Mariano Moreno, </w:t>
      </w:r>
      <w:proofErr w:type="gramStart"/>
      <w:r w:rsidRPr="00A12E34">
        <w:rPr>
          <w:rFonts w:ascii="Verdana" w:hAnsi="Verdana"/>
          <w:sz w:val="24"/>
          <w:szCs w:val="24"/>
        </w:rPr>
        <w:t>Secretario General</w:t>
      </w:r>
      <w:proofErr w:type="gramEnd"/>
      <w:r w:rsidRPr="00A12E34">
        <w:rPr>
          <w:rFonts w:ascii="Verdana" w:hAnsi="Verdana"/>
          <w:sz w:val="24"/>
          <w:szCs w:val="24"/>
        </w:rPr>
        <w:t xml:space="preserve"> del Centro de Patrones, planteó la discusión sobre las escuelas de formación. “Los que estamos acá y nos hemos recibido de la Escuela Nacional Fluvial, de Pesca, o de la Náutica, la inmensa mayoría hemos sido hijos de trabajadores”, aseguró, y añadió que "defendemos las escuelas porque nos abren las puertas para cumplir sueños, que es, ni m</w:t>
      </w:r>
      <w:r w:rsidR="005F1444">
        <w:rPr>
          <w:rFonts w:ascii="Verdana" w:hAnsi="Verdana"/>
          <w:sz w:val="24"/>
          <w:szCs w:val="24"/>
        </w:rPr>
        <w:t>á</w:t>
      </w:r>
      <w:r w:rsidRPr="00A12E34">
        <w:rPr>
          <w:rFonts w:ascii="Verdana" w:hAnsi="Verdana"/>
          <w:sz w:val="24"/>
          <w:szCs w:val="24"/>
        </w:rPr>
        <w:t>s ni menos que unir las posibilidades</w:t>
      </w:r>
      <w:r w:rsidR="005F1444">
        <w:rPr>
          <w:rFonts w:ascii="Verdana" w:hAnsi="Verdana"/>
          <w:sz w:val="24"/>
          <w:szCs w:val="24"/>
        </w:rPr>
        <w:t xml:space="preserve"> </w:t>
      </w:r>
      <w:r w:rsidRPr="00A12E34">
        <w:rPr>
          <w:rFonts w:ascii="Verdana" w:hAnsi="Verdana"/>
          <w:sz w:val="24"/>
          <w:szCs w:val="24"/>
        </w:rPr>
        <w:t>que nos da una institución</w:t>
      </w:r>
      <w:r w:rsidR="005F1444">
        <w:rPr>
          <w:rFonts w:ascii="Verdana" w:hAnsi="Verdana"/>
          <w:sz w:val="24"/>
          <w:szCs w:val="24"/>
        </w:rPr>
        <w:t xml:space="preserve"> </w:t>
      </w:r>
      <w:r w:rsidRPr="00A12E34">
        <w:rPr>
          <w:rFonts w:ascii="Verdana" w:hAnsi="Verdana"/>
          <w:sz w:val="24"/>
          <w:szCs w:val="24"/>
        </w:rPr>
        <w:t>de educación p</w:t>
      </w:r>
      <w:r w:rsidR="005F1444">
        <w:rPr>
          <w:rFonts w:ascii="Verdana" w:hAnsi="Verdana"/>
          <w:sz w:val="24"/>
          <w:szCs w:val="24"/>
        </w:rPr>
        <w:t>ú</w:t>
      </w:r>
      <w:r w:rsidRPr="00A12E34">
        <w:rPr>
          <w:rFonts w:ascii="Verdana" w:hAnsi="Verdana"/>
          <w:sz w:val="24"/>
          <w:szCs w:val="24"/>
        </w:rPr>
        <w:t>blica con el esfuerzo y la capacitaci</w:t>
      </w:r>
      <w:r w:rsidR="005F1444">
        <w:rPr>
          <w:rFonts w:ascii="Verdana" w:hAnsi="Verdana"/>
          <w:sz w:val="24"/>
          <w:szCs w:val="24"/>
        </w:rPr>
        <w:t>ó</w:t>
      </w:r>
      <w:r w:rsidRPr="00A12E34">
        <w:rPr>
          <w:rFonts w:ascii="Verdana" w:hAnsi="Verdana"/>
          <w:sz w:val="24"/>
          <w:szCs w:val="24"/>
        </w:rPr>
        <w:t>n como herramientas del progreso individual, colectivo, econ</w:t>
      </w:r>
      <w:r w:rsidR="005F1444">
        <w:rPr>
          <w:rFonts w:ascii="Verdana" w:hAnsi="Verdana"/>
          <w:sz w:val="24"/>
          <w:szCs w:val="24"/>
        </w:rPr>
        <w:t>ó</w:t>
      </w:r>
      <w:r w:rsidRPr="00A12E34">
        <w:rPr>
          <w:rFonts w:ascii="Verdana" w:hAnsi="Verdana"/>
          <w:sz w:val="24"/>
          <w:szCs w:val="24"/>
        </w:rPr>
        <w:t>mico, social y cultural".</w:t>
      </w:r>
    </w:p>
    <w:p w14:paraId="38787500" w14:textId="77777777" w:rsidR="00A12E34" w:rsidRPr="00A12E34" w:rsidRDefault="00A12E34" w:rsidP="00A12E34">
      <w:pPr>
        <w:rPr>
          <w:rFonts w:ascii="Verdana" w:hAnsi="Verdana"/>
          <w:sz w:val="24"/>
          <w:szCs w:val="24"/>
        </w:rPr>
      </w:pPr>
    </w:p>
    <w:p w14:paraId="11B1272E" w14:textId="002D4B7C" w:rsidR="00F601CA" w:rsidRDefault="00A12E34" w:rsidP="00A12E34">
      <w:pPr>
        <w:rPr>
          <w:rFonts w:ascii="Verdana" w:hAnsi="Verdana"/>
          <w:sz w:val="24"/>
          <w:szCs w:val="24"/>
        </w:rPr>
      </w:pPr>
      <w:r w:rsidRPr="00A12E34">
        <w:rPr>
          <w:rFonts w:ascii="Verdana" w:hAnsi="Verdana"/>
          <w:sz w:val="24"/>
          <w:szCs w:val="24"/>
        </w:rPr>
        <w:t>Finalmente, pidió "cuidar nuestros recursos, aprovechar nuestras riquezas y desarrollar el país como corresponde". Finalizó con la afirmación de que "es lo que le transmitimos a nuestros hijos generación tras generación, es por lo que siempre hacemos el esfuerzo para que tengan un estudio", debido a que "las escuelas nos dan las herramientas para que, sumándole esfuerzo, podamos progresar".</w:t>
      </w:r>
    </w:p>
    <w:p w14:paraId="2087CF1A" w14:textId="77777777" w:rsidR="00A12E34" w:rsidRDefault="00A12E34" w:rsidP="00A12E34">
      <w:pPr>
        <w:rPr>
          <w:rFonts w:ascii="Verdana" w:hAnsi="Verdana"/>
          <w:sz w:val="24"/>
          <w:szCs w:val="24"/>
        </w:rPr>
      </w:pPr>
    </w:p>
    <w:p w14:paraId="10B575DC" w14:textId="0005DDAE" w:rsidR="002A2160" w:rsidRPr="002A2160" w:rsidRDefault="002A2160" w:rsidP="002A2160">
      <w:pPr>
        <w:rPr>
          <w:rFonts w:ascii="Verdana" w:hAnsi="Verdana"/>
          <w:sz w:val="24"/>
          <w:szCs w:val="24"/>
        </w:rPr>
      </w:pPr>
      <w:r w:rsidRPr="002A2160">
        <w:rPr>
          <w:rFonts w:ascii="Verdana" w:hAnsi="Verdana"/>
          <w:sz w:val="24"/>
          <w:szCs w:val="24"/>
        </w:rPr>
        <w:t xml:space="preserve">En la misma tónica, Mariano Vilar, </w:t>
      </w:r>
      <w:proofErr w:type="gramStart"/>
      <w:r w:rsidRPr="002A2160">
        <w:rPr>
          <w:rFonts w:ascii="Verdana" w:hAnsi="Verdana"/>
          <w:sz w:val="24"/>
          <w:szCs w:val="24"/>
        </w:rPr>
        <w:t>Secretario General</w:t>
      </w:r>
      <w:proofErr w:type="gramEnd"/>
      <w:r w:rsidRPr="002A2160">
        <w:rPr>
          <w:rFonts w:ascii="Verdana" w:hAnsi="Verdana"/>
          <w:sz w:val="24"/>
          <w:szCs w:val="24"/>
        </w:rPr>
        <w:t xml:space="preserve"> de SICONARA, criticó el intento de la Armada Argentina de desligarse de sus Institutos de formación, destacando su papel trascendental en la defensa de la soberanía nacional: “la defensa de la soberanía también está en formar marinos mercantes y cuidar nuestros institutos de formación”. Asimismo, valoró positivamente que la Armada realice campañas sociosanitarias fluviales, pero cuestionó que, "si quienes </w:t>
      </w:r>
      <w:r w:rsidR="009D62F6">
        <w:rPr>
          <w:rFonts w:ascii="Verdana" w:hAnsi="Verdana"/>
          <w:sz w:val="24"/>
          <w:szCs w:val="24"/>
        </w:rPr>
        <w:t>llevan los buques hacia esas zonas</w:t>
      </w:r>
      <w:r w:rsidRPr="002A2160">
        <w:rPr>
          <w:rFonts w:ascii="Verdana" w:hAnsi="Verdana"/>
          <w:sz w:val="24"/>
          <w:szCs w:val="24"/>
        </w:rPr>
        <w:t xml:space="preserve"> son los oficiales de la Marina Mercante, ¿por qué piensa que no los tiene que formar?".</w:t>
      </w:r>
    </w:p>
    <w:p w14:paraId="1C7723C9" w14:textId="77777777" w:rsidR="002A2160" w:rsidRPr="002A2160" w:rsidRDefault="002A2160" w:rsidP="002A2160">
      <w:pPr>
        <w:rPr>
          <w:rFonts w:ascii="Verdana" w:hAnsi="Verdana"/>
          <w:sz w:val="24"/>
          <w:szCs w:val="24"/>
        </w:rPr>
      </w:pPr>
    </w:p>
    <w:p w14:paraId="25FBD88A" w14:textId="77777777" w:rsidR="002A2160" w:rsidRDefault="002A2160" w:rsidP="002A2160">
      <w:pPr>
        <w:rPr>
          <w:rFonts w:ascii="Verdana" w:hAnsi="Verdana"/>
          <w:sz w:val="24"/>
          <w:szCs w:val="24"/>
        </w:rPr>
      </w:pPr>
      <w:r w:rsidRPr="002A2160">
        <w:rPr>
          <w:rFonts w:ascii="Verdana" w:hAnsi="Verdana"/>
          <w:sz w:val="24"/>
          <w:szCs w:val="24"/>
        </w:rPr>
        <w:t>El dirigente además reseñó la lucha contra la Ley Bases de principios de año. "Quisieron entregar a mejor postor nuestros recursos naturales, sin siquiera descargarlos en puertos argentinos", indicó. "Nos quisieron bajar de los barcos, muchachos. Quisieron borrar el pabellón argentino de toda la pesca", cerró.</w:t>
      </w:r>
      <w:r w:rsidRPr="002A2160">
        <w:rPr>
          <w:rFonts w:ascii="Verdana" w:hAnsi="Verdana"/>
          <w:sz w:val="24"/>
          <w:szCs w:val="24"/>
        </w:rPr>
        <w:t xml:space="preserve"> </w:t>
      </w:r>
    </w:p>
    <w:p w14:paraId="3A2E85D3" w14:textId="77777777" w:rsidR="002A2160" w:rsidRDefault="002A2160" w:rsidP="002A2160">
      <w:pPr>
        <w:rPr>
          <w:rFonts w:ascii="Verdana" w:hAnsi="Verdana"/>
          <w:sz w:val="24"/>
          <w:szCs w:val="24"/>
        </w:rPr>
      </w:pPr>
    </w:p>
    <w:p w14:paraId="0FF32B70" w14:textId="475F9D9E" w:rsidR="00F601CA" w:rsidRDefault="00F601CA" w:rsidP="002A216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En </w:t>
      </w:r>
      <w:r w:rsidR="003F56F4">
        <w:rPr>
          <w:rFonts w:ascii="Verdana" w:hAnsi="Verdana"/>
          <w:sz w:val="24"/>
          <w:szCs w:val="24"/>
        </w:rPr>
        <w:t>la mesa principal</w:t>
      </w:r>
      <w:r>
        <w:rPr>
          <w:rFonts w:ascii="Verdana" w:hAnsi="Verdana"/>
          <w:sz w:val="24"/>
          <w:szCs w:val="24"/>
        </w:rPr>
        <w:t xml:space="preserve"> también estuvieron presentes </w:t>
      </w:r>
      <w:r w:rsidRPr="00F601CA">
        <w:rPr>
          <w:rFonts w:ascii="Verdana" w:hAnsi="Verdana"/>
          <w:sz w:val="24"/>
          <w:szCs w:val="24"/>
        </w:rPr>
        <w:t xml:space="preserve">Luciano Javier </w:t>
      </w:r>
      <w:proofErr w:type="spellStart"/>
      <w:r w:rsidRPr="00F601CA">
        <w:rPr>
          <w:rFonts w:ascii="Verdana" w:hAnsi="Verdana"/>
          <w:sz w:val="24"/>
          <w:szCs w:val="24"/>
        </w:rPr>
        <w:t>Lomartine</w:t>
      </w:r>
      <w:proofErr w:type="spellEnd"/>
      <w:r w:rsidRPr="00F601CA">
        <w:rPr>
          <w:rFonts w:ascii="Verdana" w:hAnsi="Verdana"/>
          <w:sz w:val="24"/>
          <w:szCs w:val="24"/>
        </w:rPr>
        <w:t xml:space="preserve">, </w:t>
      </w:r>
      <w:proofErr w:type="gramStart"/>
      <w:r>
        <w:rPr>
          <w:rFonts w:ascii="Verdana" w:hAnsi="Verdana"/>
          <w:sz w:val="24"/>
          <w:szCs w:val="24"/>
        </w:rPr>
        <w:t>Secretario General</w:t>
      </w:r>
      <w:proofErr w:type="gramEnd"/>
      <w:r>
        <w:rPr>
          <w:rFonts w:ascii="Verdana" w:hAnsi="Verdana"/>
          <w:sz w:val="24"/>
          <w:szCs w:val="24"/>
        </w:rPr>
        <w:t xml:space="preserve"> de</w:t>
      </w:r>
      <w:r w:rsidRPr="00F601CA">
        <w:rPr>
          <w:rFonts w:ascii="Verdana" w:hAnsi="Verdana"/>
          <w:sz w:val="24"/>
          <w:szCs w:val="24"/>
        </w:rPr>
        <w:t xml:space="preserve"> Capitanes y Baqueanos</w:t>
      </w:r>
      <w:r w:rsidR="005F1444">
        <w:rPr>
          <w:rFonts w:ascii="Verdana" w:hAnsi="Verdana"/>
          <w:sz w:val="24"/>
          <w:szCs w:val="24"/>
        </w:rPr>
        <w:t xml:space="preserve">; </w:t>
      </w:r>
      <w:r w:rsidR="003F56F4">
        <w:rPr>
          <w:rFonts w:ascii="Verdana" w:hAnsi="Verdana"/>
          <w:sz w:val="24"/>
          <w:szCs w:val="24"/>
        </w:rPr>
        <w:t>Roberto M</w:t>
      </w:r>
      <w:proofErr w:type="spellStart"/>
      <w:r w:rsidR="003F56F4">
        <w:rPr>
          <w:rFonts w:ascii="Verdana" w:hAnsi="Verdana"/>
          <w:sz w:val="24"/>
          <w:szCs w:val="24"/>
        </w:rPr>
        <w:t>ilio</w:t>
      </w:r>
      <w:proofErr w:type="spellEnd"/>
      <w:r w:rsidR="003F56F4">
        <w:rPr>
          <w:rFonts w:ascii="Verdana" w:hAnsi="Verdana"/>
          <w:sz w:val="24"/>
          <w:szCs w:val="24"/>
        </w:rPr>
        <w:t>, Secretario de Interior y Exterior de Dragado y Balizamiento</w:t>
      </w:r>
      <w:r w:rsidR="00004D62">
        <w:rPr>
          <w:rFonts w:ascii="Verdana" w:hAnsi="Verdana"/>
          <w:sz w:val="24"/>
          <w:szCs w:val="24"/>
        </w:rPr>
        <w:t>;</w:t>
      </w:r>
      <w:r w:rsidR="005F1444">
        <w:rPr>
          <w:rFonts w:ascii="Verdana" w:hAnsi="Verdana"/>
          <w:sz w:val="24"/>
          <w:szCs w:val="24"/>
        </w:rPr>
        <w:t xml:space="preserve"> y </w:t>
      </w:r>
      <w:r w:rsidR="00004D62">
        <w:rPr>
          <w:rFonts w:ascii="Verdana" w:hAnsi="Verdana"/>
          <w:sz w:val="24"/>
          <w:szCs w:val="24"/>
        </w:rPr>
        <w:t xml:space="preserve">los Diputados Carlos Fernández y Eugenia </w:t>
      </w:r>
      <w:proofErr w:type="spellStart"/>
      <w:r w:rsidR="00004D62">
        <w:rPr>
          <w:rFonts w:ascii="Verdana" w:hAnsi="Verdana"/>
          <w:sz w:val="24"/>
          <w:szCs w:val="24"/>
        </w:rPr>
        <w:t>Alianiello</w:t>
      </w:r>
      <w:proofErr w:type="spellEnd"/>
      <w:r w:rsidR="003F56F4">
        <w:rPr>
          <w:rFonts w:ascii="Verdana" w:hAnsi="Verdana"/>
          <w:sz w:val="24"/>
          <w:szCs w:val="24"/>
        </w:rPr>
        <w:t xml:space="preserve">. </w:t>
      </w:r>
    </w:p>
    <w:p w14:paraId="24D71614" w14:textId="77777777" w:rsidR="005F1444" w:rsidRDefault="005F1444">
      <w:pPr>
        <w:rPr>
          <w:rFonts w:ascii="Verdana" w:hAnsi="Verdana"/>
          <w:sz w:val="24"/>
          <w:szCs w:val="24"/>
        </w:rPr>
      </w:pPr>
    </w:p>
    <w:p w14:paraId="2839513D" w14:textId="77777777" w:rsidR="005F1444" w:rsidRPr="005F1444" w:rsidRDefault="005F1444" w:rsidP="005F1444">
      <w:pPr>
        <w:rPr>
          <w:rFonts w:ascii="Verdana" w:hAnsi="Verdana"/>
          <w:b/>
          <w:bCs/>
          <w:sz w:val="24"/>
          <w:szCs w:val="24"/>
          <w:u w:val="single"/>
          <w:lang w:val="es-ES"/>
        </w:rPr>
      </w:pPr>
      <w:r w:rsidRPr="005F1444">
        <w:rPr>
          <w:rFonts w:ascii="Verdana" w:hAnsi="Verdana"/>
          <w:b/>
          <w:bCs/>
          <w:sz w:val="24"/>
          <w:szCs w:val="24"/>
          <w:u w:val="single"/>
          <w:lang w:val="es-ES"/>
        </w:rPr>
        <w:t>Para ampliar nota:</w:t>
      </w:r>
    </w:p>
    <w:p w14:paraId="39EE5C64" w14:textId="77777777" w:rsidR="005F1444" w:rsidRPr="005F1444" w:rsidRDefault="005F1444" w:rsidP="005F1444">
      <w:pPr>
        <w:rPr>
          <w:rFonts w:ascii="Verdana" w:hAnsi="Verdana"/>
          <w:sz w:val="24"/>
          <w:szCs w:val="24"/>
          <w:lang w:val="es-ES"/>
        </w:rPr>
      </w:pPr>
      <w:r w:rsidRPr="005F1444">
        <w:rPr>
          <w:rFonts w:ascii="Verdana" w:hAnsi="Verdana"/>
          <w:sz w:val="24"/>
          <w:szCs w:val="24"/>
          <w:lang w:val="es-ES"/>
        </w:rPr>
        <w:t>Juan Carlos Schmid (Dragado y Balizamiento)  – Cel. (011) 5639-7500</w:t>
      </w:r>
    </w:p>
    <w:p w14:paraId="085B29E5" w14:textId="74455451" w:rsidR="005F1444" w:rsidRPr="005F1444" w:rsidRDefault="005F1444" w:rsidP="005F1444">
      <w:pPr>
        <w:rPr>
          <w:rFonts w:ascii="Verdana" w:hAnsi="Verdana"/>
          <w:sz w:val="24"/>
          <w:szCs w:val="24"/>
          <w:lang w:val="es-ES"/>
        </w:rPr>
      </w:pPr>
      <w:r w:rsidRPr="005F1444">
        <w:rPr>
          <w:rFonts w:ascii="Verdana" w:hAnsi="Verdana"/>
          <w:sz w:val="24"/>
          <w:szCs w:val="24"/>
          <w:lang w:val="es-ES"/>
        </w:rPr>
        <w:t>Mariano Vilar (</w:t>
      </w:r>
      <w:r>
        <w:rPr>
          <w:rFonts w:ascii="Verdana" w:hAnsi="Verdana"/>
          <w:sz w:val="24"/>
          <w:szCs w:val="24"/>
          <w:lang w:val="es-ES"/>
        </w:rPr>
        <w:t>SICONARA</w:t>
      </w:r>
      <w:r w:rsidRPr="005F1444">
        <w:rPr>
          <w:rFonts w:ascii="Verdana" w:hAnsi="Verdana"/>
          <w:sz w:val="24"/>
          <w:szCs w:val="24"/>
          <w:lang w:val="es-ES"/>
        </w:rPr>
        <w:t>) – Cel. (011) 5400-9303</w:t>
      </w:r>
    </w:p>
    <w:p w14:paraId="2C62E732" w14:textId="77777777" w:rsidR="005F1444" w:rsidRPr="005F1444" w:rsidRDefault="005F1444" w:rsidP="005F1444">
      <w:pPr>
        <w:rPr>
          <w:rFonts w:ascii="Verdana" w:hAnsi="Verdana"/>
          <w:sz w:val="24"/>
          <w:szCs w:val="24"/>
          <w:lang w:val="es-ES"/>
        </w:rPr>
      </w:pPr>
      <w:r w:rsidRPr="005F1444">
        <w:rPr>
          <w:rFonts w:ascii="Verdana" w:hAnsi="Verdana"/>
          <w:sz w:val="24"/>
          <w:szCs w:val="24"/>
          <w:lang w:val="es-ES"/>
        </w:rPr>
        <w:t>Mariano Moreno (Patrones) – Cel (011) 3703-8218</w:t>
      </w:r>
    </w:p>
    <w:p w14:paraId="694C3B0F" w14:textId="77777777" w:rsidR="005F1444" w:rsidRPr="005F1444" w:rsidRDefault="005F1444" w:rsidP="005F1444">
      <w:pPr>
        <w:rPr>
          <w:rFonts w:ascii="Verdana" w:hAnsi="Verdana"/>
          <w:b/>
          <w:bCs/>
          <w:sz w:val="24"/>
          <w:szCs w:val="24"/>
          <w:u w:val="single"/>
          <w:lang w:val="es-ES"/>
        </w:rPr>
      </w:pPr>
    </w:p>
    <w:p w14:paraId="2C829CBF" w14:textId="77777777" w:rsidR="005F1444" w:rsidRPr="005F1444" w:rsidRDefault="005F1444" w:rsidP="005F1444">
      <w:pPr>
        <w:rPr>
          <w:rFonts w:ascii="Verdana" w:hAnsi="Verdana"/>
          <w:b/>
          <w:bCs/>
          <w:sz w:val="24"/>
          <w:szCs w:val="24"/>
          <w:u w:val="single"/>
          <w:lang w:val="es-ES"/>
        </w:rPr>
      </w:pPr>
      <w:r w:rsidRPr="005F1444">
        <w:rPr>
          <w:rFonts w:ascii="Verdana" w:hAnsi="Verdana"/>
          <w:b/>
          <w:bCs/>
          <w:sz w:val="24"/>
          <w:szCs w:val="24"/>
          <w:u w:val="single"/>
          <w:lang w:val="es-ES"/>
        </w:rPr>
        <w:t>Contactos de Prensa</w:t>
      </w:r>
    </w:p>
    <w:p w14:paraId="29C40D40" w14:textId="77777777" w:rsidR="005F1444" w:rsidRPr="005F1444" w:rsidRDefault="005F1444" w:rsidP="005F1444">
      <w:pPr>
        <w:rPr>
          <w:rFonts w:ascii="Verdana" w:hAnsi="Verdana"/>
          <w:sz w:val="24"/>
          <w:szCs w:val="24"/>
          <w:lang w:val="es-ES"/>
        </w:rPr>
      </w:pPr>
      <w:r w:rsidRPr="005F1444">
        <w:rPr>
          <w:rFonts w:ascii="Verdana" w:hAnsi="Verdana"/>
          <w:sz w:val="24"/>
          <w:szCs w:val="24"/>
          <w:lang w:val="es-ES"/>
        </w:rPr>
        <w:t xml:space="preserve">Mario </w:t>
      </w:r>
      <w:proofErr w:type="spellStart"/>
      <w:r w:rsidRPr="005F1444">
        <w:rPr>
          <w:rFonts w:ascii="Verdana" w:hAnsi="Verdana"/>
          <w:sz w:val="24"/>
          <w:szCs w:val="24"/>
          <w:lang w:val="es-ES"/>
        </w:rPr>
        <w:t>Carnevale</w:t>
      </w:r>
      <w:proofErr w:type="spellEnd"/>
      <w:r w:rsidRPr="005F1444">
        <w:rPr>
          <w:rFonts w:ascii="Verdana" w:hAnsi="Verdana"/>
          <w:sz w:val="24"/>
          <w:szCs w:val="24"/>
          <w:lang w:val="es-ES"/>
        </w:rPr>
        <w:t xml:space="preserve"> – Cel. 341 339-2210</w:t>
      </w:r>
    </w:p>
    <w:p w14:paraId="613D1D20" w14:textId="77777777" w:rsidR="005F1444" w:rsidRPr="005F1444" w:rsidRDefault="005F1444" w:rsidP="005F1444">
      <w:pPr>
        <w:rPr>
          <w:rFonts w:ascii="Verdana" w:hAnsi="Verdana"/>
          <w:sz w:val="24"/>
          <w:szCs w:val="24"/>
          <w:lang w:val="es-ES"/>
        </w:rPr>
      </w:pPr>
      <w:r w:rsidRPr="005F1444">
        <w:rPr>
          <w:rFonts w:ascii="Verdana" w:hAnsi="Verdana"/>
          <w:sz w:val="24"/>
          <w:szCs w:val="24"/>
          <w:lang w:val="es-ES"/>
        </w:rPr>
        <w:t xml:space="preserve">Magalí </w:t>
      </w:r>
      <w:proofErr w:type="spellStart"/>
      <w:r w:rsidRPr="005F1444">
        <w:rPr>
          <w:rFonts w:ascii="Verdana" w:hAnsi="Verdana"/>
          <w:sz w:val="24"/>
          <w:szCs w:val="24"/>
          <w:lang w:val="es-ES"/>
        </w:rPr>
        <w:t>Laboret</w:t>
      </w:r>
      <w:proofErr w:type="spellEnd"/>
      <w:r w:rsidRPr="005F1444">
        <w:rPr>
          <w:rFonts w:ascii="Verdana" w:hAnsi="Verdana"/>
          <w:sz w:val="24"/>
          <w:szCs w:val="24"/>
          <w:lang w:val="es-ES"/>
        </w:rPr>
        <w:t xml:space="preserve"> – Cel (011) 6350-0746</w:t>
      </w:r>
    </w:p>
    <w:p w14:paraId="00933C68" w14:textId="77777777" w:rsidR="005F1444" w:rsidRPr="005F1444" w:rsidRDefault="005F1444" w:rsidP="005F1444">
      <w:pPr>
        <w:rPr>
          <w:rFonts w:ascii="Verdana" w:hAnsi="Verdana"/>
          <w:sz w:val="24"/>
          <w:szCs w:val="24"/>
          <w:lang w:val="es-ES"/>
        </w:rPr>
      </w:pPr>
      <w:r w:rsidRPr="005F1444">
        <w:rPr>
          <w:rFonts w:ascii="Verdana" w:hAnsi="Verdana"/>
          <w:sz w:val="24"/>
          <w:szCs w:val="24"/>
          <w:lang w:val="es-ES"/>
        </w:rPr>
        <w:t>Lisandro Machado – Cel (011) 3632-1200</w:t>
      </w:r>
    </w:p>
    <w:p w14:paraId="2B8104D9" w14:textId="77777777" w:rsidR="005F1444" w:rsidRPr="005F1444" w:rsidRDefault="005F1444" w:rsidP="005F1444">
      <w:pPr>
        <w:rPr>
          <w:rFonts w:ascii="Verdana" w:hAnsi="Verdana"/>
          <w:sz w:val="24"/>
          <w:szCs w:val="24"/>
          <w:lang w:val="es-ES"/>
        </w:rPr>
      </w:pPr>
      <w:r w:rsidRPr="005F1444">
        <w:rPr>
          <w:rFonts w:ascii="Verdana" w:hAnsi="Verdana"/>
          <w:sz w:val="24"/>
          <w:szCs w:val="24"/>
          <w:lang w:val="es-ES"/>
        </w:rPr>
        <w:t xml:space="preserve">Francisco Vera </w:t>
      </w:r>
      <w:proofErr w:type="spellStart"/>
      <w:r w:rsidRPr="005F1444">
        <w:rPr>
          <w:rFonts w:ascii="Verdana" w:hAnsi="Verdana"/>
          <w:sz w:val="24"/>
          <w:szCs w:val="24"/>
          <w:lang w:val="es-ES"/>
        </w:rPr>
        <w:t>Golé</w:t>
      </w:r>
      <w:proofErr w:type="spellEnd"/>
      <w:r w:rsidRPr="005F1444">
        <w:rPr>
          <w:rFonts w:ascii="Verdana" w:hAnsi="Verdana"/>
          <w:sz w:val="24"/>
          <w:szCs w:val="24"/>
          <w:lang w:val="es-ES"/>
        </w:rPr>
        <w:t xml:space="preserve"> - Cel. (011) 3174-3090</w:t>
      </w:r>
    </w:p>
    <w:p w14:paraId="0FA3D2FA" w14:textId="77777777" w:rsidR="005F1444" w:rsidRPr="005F1444" w:rsidRDefault="005F1444" w:rsidP="005F1444">
      <w:pPr>
        <w:rPr>
          <w:rFonts w:ascii="Verdana" w:hAnsi="Verdana"/>
          <w:sz w:val="24"/>
          <w:szCs w:val="24"/>
          <w:lang w:val="es-ES"/>
        </w:rPr>
      </w:pPr>
      <w:r w:rsidRPr="005F1444">
        <w:rPr>
          <w:rFonts w:ascii="Verdana" w:hAnsi="Verdana"/>
          <w:sz w:val="24"/>
          <w:szCs w:val="24"/>
          <w:lang w:val="es-ES"/>
        </w:rPr>
        <w:t xml:space="preserve">Gabriel </w:t>
      </w:r>
      <w:proofErr w:type="spellStart"/>
      <w:r w:rsidRPr="005F1444">
        <w:rPr>
          <w:rFonts w:ascii="Verdana" w:hAnsi="Verdana"/>
          <w:sz w:val="24"/>
          <w:szCs w:val="24"/>
          <w:lang w:val="es-ES"/>
        </w:rPr>
        <w:t>Padula</w:t>
      </w:r>
      <w:proofErr w:type="spellEnd"/>
      <w:r w:rsidRPr="005F1444">
        <w:rPr>
          <w:rFonts w:ascii="Verdana" w:hAnsi="Verdana"/>
          <w:sz w:val="24"/>
          <w:szCs w:val="24"/>
          <w:lang w:val="es-ES"/>
        </w:rPr>
        <w:t xml:space="preserve"> – Cel (011) 5708-0106</w:t>
      </w:r>
    </w:p>
    <w:p w14:paraId="1AE16D25" w14:textId="77777777" w:rsidR="005F1444" w:rsidRPr="005F1444" w:rsidRDefault="005F1444" w:rsidP="005F1444">
      <w:pPr>
        <w:rPr>
          <w:rFonts w:ascii="Verdana" w:hAnsi="Verdana"/>
          <w:b/>
          <w:bCs/>
          <w:sz w:val="24"/>
          <w:szCs w:val="24"/>
          <w:u w:val="single"/>
          <w:lang w:val="es-ES"/>
        </w:rPr>
      </w:pPr>
    </w:p>
    <w:p w14:paraId="5524D5A2" w14:textId="77777777" w:rsidR="005F1444" w:rsidRPr="005F1444" w:rsidRDefault="005F1444" w:rsidP="005F1444">
      <w:pPr>
        <w:rPr>
          <w:rFonts w:ascii="Verdana" w:hAnsi="Verdana"/>
          <w:b/>
          <w:bCs/>
          <w:sz w:val="24"/>
          <w:szCs w:val="24"/>
          <w:u w:val="single"/>
          <w:lang w:val="es-ES"/>
        </w:rPr>
      </w:pPr>
      <w:r w:rsidRPr="005F1444">
        <w:rPr>
          <w:rFonts w:ascii="Verdana" w:hAnsi="Verdana"/>
          <w:b/>
          <w:bCs/>
          <w:sz w:val="24"/>
          <w:szCs w:val="24"/>
          <w:u w:val="single"/>
          <w:lang w:val="es-ES"/>
        </w:rPr>
        <w:t>Redes Sociales:</w:t>
      </w:r>
    </w:p>
    <w:p w14:paraId="012477FE" w14:textId="77777777" w:rsidR="005F1444" w:rsidRPr="005F1444" w:rsidRDefault="005F1444" w:rsidP="005F1444">
      <w:pPr>
        <w:rPr>
          <w:rFonts w:ascii="Verdana" w:hAnsi="Verdana"/>
          <w:b/>
          <w:bCs/>
          <w:sz w:val="24"/>
          <w:szCs w:val="24"/>
          <w:lang w:val="es-ES"/>
        </w:rPr>
      </w:pPr>
      <w:r w:rsidRPr="005F1444">
        <w:rPr>
          <w:rFonts w:ascii="Verdana" w:hAnsi="Verdana"/>
          <w:b/>
          <w:bCs/>
          <w:sz w:val="24"/>
          <w:szCs w:val="24"/>
          <w:lang w:val="es-ES"/>
        </w:rPr>
        <w:t>Juan Carlos Schmid</w:t>
      </w:r>
    </w:p>
    <w:p w14:paraId="6F1BF5AE" w14:textId="77777777" w:rsidR="005F1444" w:rsidRPr="005F1444" w:rsidRDefault="005F1444" w:rsidP="005F1444">
      <w:pPr>
        <w:rPr>
          <w:rFonts w:ascii="Verdana" w:hAnsi="Verdana"/>
          <w:sz w:val="24"/>
          <w:szCs w:val="24"/>
          <w:lang w:val="es-ES"/>
        </w:rPr>
      </w:pPr>
      <w:r w:rsidRPr="005F1444">
        <w:rPr>
          <w:rFonts w:ascii="Verdana" w:hAnsi="Verdana"/>
          <w:sz w:val="24"/>
          <w:szCs w:val="24"/>
          <w:lang w:val="es-ES"/>
        </w:rPr>
        <w:t>Twitter: @JuanCSchmid</w:t>
      </w:r>
    </w:p>
    <w:p w14:paraId="1EAD0D13" w14:textId="77777777" w:rsidR="005F1444" w:rsidRPr="005F1444" w:rsidRDefault="005F1444" w:rsidP="005F1444">
      <w:pPr>
        <w:rPr>
          <w:rFonts w:ascii="Verdana" w:hAnsi="Verdana"/>
          <w:sz w:val="24"/>
          <w:szCs w:val="24"/>
          <w:lang w:val="es-ES"/>
        </w:rPr>
      </w:pPr>
      <w:r w:rsidRPr="005F1444">
        <w:rPr>
          <w:rFonts w:ascii="Verdana" w:hAnsi="Verdana"/>
          <w:sz w:val="24"/>
          <w:szCs w:val="24"/>
          <w:lang w:val="es-ES"/>
        </w:rPr>
        <w:t>Facebook: /</w:t>
      </w:r>
      <w:proofErr w:type="spellStart"/>
      <w:r w:rsidRPr="005F1444">
        <w:rPr>
          <w:rFonts w:ascii="Verdana" w:hAnsi="Verdana"/>
          <w:sz w:val="24"/>
          <w:szCs w:val="24"/>
          <w:lang w:val="es-ES"/>
        </w:rPr>
        <w:t>JuanCarlosSchmid</w:t>
      </w:r>
      <w:proofErr w:type="spellEnd"/>
    </w:p>
    <w:p w14:paraId="6FDB5077" w14:textId="77777777" w:rsidR="005F1444" w:rsidRPr="005F1444" w:rsidRDefault="005F1444" w:rsidP="005F1444">
      <w:pPr>
        <w:rPr>
          <w:rFonts w:ascii="Verdana" w:hAnsi="Verdana"/>
          <w:b/>
          <w:bCs/>
          <w:sz w:val="24"/>
          <w:szCs w:val="24"/>
          <w:u w:val="single"/>
          <w:lang w:val="es-ES"/>
        </w:rPr>
      </w:pPr>
    </w:p>
    <w:p w14:paraId="4BAAD8C5" w14:textId="77777777" w:rsidR="005F1444" w:rsidRPr="005F1444" w:rsidRDefault="005F1444" w:rsidP="005F1444">
      <w:pPr>
        <w:rPr>
          <w:rFonts w:ascii="Verdana" w:hAnsi="Verdana"/>
          <w:b/>
          <w:bCs/>
          <w:sz w:val="24"/>
          <w:szCs w:val="24"/>
          <w:lang w:val="es-ES"/>
        </w:rPr>
      </w:pPr>
      <w:r w:rsidRPr="005F1444">
        <w:rPr>
          <w:rFonts w:ascii="Verdana" w:hAnsi="Verdana"/>
          <w:b/>
          <w:bCs/>
          <w:sz w:val="24"/>
          <w:szCs w:val="24"/>
          <w:lang w:val="es-ES"/>
        </w:rPr>
        <w:t>SICONARA</w:t>
      </w:r>
    </w:p>
    <w:p w14:paraId="744ADB00" w14:textId="77777777" w:rsidR="005F1444" w:rsidRPr="005F1444" w:rsidRDefault="005F1444" w:rsidP="005F1444">
      <w:pPr>
        <w:rPr>
          <w:rFonts w:ascii="Verdana" w:hAnsi="Verdana"/>
          <w:sz w:val="24"/>
          <w:szCs w:val="24"/>
          <w:lang w:val="es-ES"/>
        </w:rPr>
      </w:pPr>
      <w:r w:rsidRPr="005F1444">
        <w:rPr>
          <w:rFonts w:ascii="Verdana" w:hAnsi="Verdana"/>
          <w:sz w:val="24"/>
          <w:szCs w:val="24"/>
          <w:lang w:val="es-ES"/>
        </w:rPr>
        <w:t>Twitter: @siconaraok</w:t>
      </w:r>
    </w:p>
    <w:p w14:paraId="76C07C3E" w14:textId="77777777" w:rsidR="005F1444" w:rsidRPr="005F1444" w:rsidRDefault="005F1444" w:rsidP="005F1444">
      <w:pPr>
        <w:rPr>
          <w:rFonts w:ascii="Verdana" w:hAnsi="Verdana"/>
          <w:sz w:val="24"/>
          <w:szCs w:val="24"/>
          <w:lang w:val="es-ES"/>
        </w:rPr>
      </w:pPr>
      <w:r w:rsidRPr="005F1444">
        <w:rPr>
          <w:rFonts w:ascii="Verdana" w:hAnsi="Verdana"/>
          <w:sz w:val="24"/>
          <w:szCs w:val="24"/>
          <w:lang w:val="es-ES"/>
        </w:rPr>
        <w:t>Facebook: /</w:t>
      </w:r>
      <w:proofErr w:type="spellStart"/>
      <w:r w:rsidRPr="005F1444">
        <w:rPr>
          <w:rFonts w:ascii="Verdana" w:hAnsi="Verdana"/>
          <w:sz w:val="24"/>
          <w:szCs w:val="24"/>
          <w:lang w:val="es-ES"/>
        </w:rPr>
        <w:t>sindicatosiconara</w:t>
      </w:r>
      <w:proofErr w:type="spellEnd"/>
    </w:p>
    <w:p w14:paraId="516B506E" w14:textId="77777777" w:rsidR="005F1444" w:rsidRPr="005F1444" w:rsidRDefault="005F1444" w:rsidP="005F1444">
      <w:pPr>
        <w:rPr>
          <w:rFonts w:ascii="Verdana" w:hAnsi="Verdana"/>
          <w:sz w:val="24"/>
          <w:szCs w:val="24"/>
          <w:lang w:val="es-ES"/>
        </w:rPr>
      </w:pPr>
      <w:r w:rsidRPr="005F1444">
        <w:rPr>
          <w:rFonts w:ascii="Verdana" w:hAnsi="Verdana"/>
          <w:sz w:val="24"/>
          <w:szCs w:val="24"/>
          <w:lang w:val="es-ES"/>
        </w:rPr>
        <w:t xml:space="preserve">Instagram: </w:t>
      </w:r>
      <w:proofErr w:type="spellStart"/>
      <w:r w:rsidRPr="005F1444">
        <w:rPr>
          <w:rFonts w:ascii="Verdana" w:hAnsi="Verdana"/>
          <w:sz w:val="24"/>
          <w:szCs w:val="24"/>
          <w:lang w:val="es-ES"/>
        </w:rPr>
        <w:t>siconaraargentina</w:t>
      </w:r>
      <w:proofErr w:type="spellEnd"/>
    </w:p>
    <w:p w14:paraId="1CF97A2F" w14:textId="77777777" w:rsidR="005F1444" w:rsidRPr="005F1444" w:rsidRDefault="005F1444" w:rsidP="005F1444">
      <w:pPr>
        <w:rPr>
          <w:rFonts w:ascii="Verdana" w:hAnsi="Verdana"/>
          <w:b/>
          <w:bCs/>
          <w:sz w:val="24"/>
          <w:szCs w:val="24"/>
          <w:u w:val="single"/>
          <w:lang w:val="es-ES"/>
        </w:rPr>
      </w:pPr>
    </w:p>
    <w:p w14:paraId="29D117F8" w14:textId="77777777" w:rsidR="005F1444" w:rsidRPr="005F1444" w:rsidRDefault="005F1444" w:rsidP="005F1444">
      <w:pPr>
        <w:rPr>
          <w:rFonts w:ascii="Verdana" w:hAnsi="Verdana"/>
          <w:b/>
          <w:bCs/>
          <w:sz w:val="24"/>
          <w:szCs w:val="24"/>
          <w:lang w:val="es-ES"/>
        </w:rPr>
      </w:pPr>
      <w:r w:rsidRPr="005F1444">
        <w:rPr>
          <w:rFonts w:ascii="Verdana" w:hAnsi="Verdana"/>
          <w:b/>
          <w:bCs/>
          <w:sz w:val="24"/>
          <w:szCs w:val="24"/>
          <w:lang w:val="es-ES"/>
        </w:rPr>
        <w:t>Centro de Patrones</w:t>
      </w:r>
    </w:p>
    <w:p w14:paraId="55915617" w14:textId="77777777" w:rsidR="005F1444" w:rsidRPr="005F1444" w:rsidRDefault="005F1444" w:rsidP="005F1444">
      <w:pPr>
        <w:rPr>
          <w:rFonts w:ascii="Verdana" w:hAnsi="Verdana"/>
          <w:sz w:val="24"/>
          <w:szCs w:val="24"/>
          <w:lang w:val="es-ES"/>
        </w:rPr>
      </w:pPr>
      <w:r w:rsidRPr="005F1444">
        <w:rPr>
          <w:rFonts w:ascii="Verdana" w:hAnsi="Verdana"/>
          <w:sz w:val="24"/>
          <w:szCs w:val="24"/>
          <w:lang w:val="es-ES"/>
        </w:rPr>
        <w:t>Facebook: /</w:t>
      </w:r>
      <w:proofErr w:type="spellStart"/>
      <w:r w:rsidRPr="005F1444">
        <w:rPr>
          <w:rFonts w:ascii="Verdana" w:hAnsi="Verdana"/>
          <w:sz w:val="24"/>
          <w:szCs w:val="24"/>
          <w:lang w:val="es-ES"/>
        </w:rPr>
        <w:t>centrodepatrones</w:t>
      </w:r>
      <w:proofErr w:type="spellEnd"/>
    </w:p>
    <w:p w14:paraId="43A097C2" w14:textId="77777777" w:rsidR="005F1444" w:rsidRPr="005F1444" w:rsidRDefault="005F1444" w:rsidP="005F1444">
      <w:pPr>
        <w:rPr>
          <w:rFonts w:ascii="Verdana" w:hAnsi="Verdana"/>
          <w:sz w:val="24"/>
          <w:szCs w:val="24"/>
          <w:lang w:val="es-ES"/>
        </w:rPr>
      </w:pPr>
      <w:r w:rsidRPr="005F1444">
        <w:rPr>
          <w:rFonts w:ascii="Verdana" w:hAnsi="Verdana"/>
          <w:sz w:val="24"/>
          <w:szCs w:val="24"/>
          <w:lang w:val="es-ES"/>
        </w:rPr>
        <w:lastRenderedPageBreak/>
        <w:t>Instagram: @centrodepatrones</w:t>
      </w:r>
    </w:p>
    <w:p w14:paraId="6B15E4C4" w14:textId="02EABA6F" w:rsidR="005F1444" w:rsidRPr="005F1444" w:rsidRDefault="005F1444" w:rsidP="005F1444">
      <w:pPr>
        <w:rPr>
          <w:rFonts w:ascii="Verdana" w:hAnsi="Verdana"/>
          <w:sz w:val="24"/>
          <w:szCs w:val="24"/>
          <w:lang w:val="es-ES"/>
        </w:rPr>
      </w:pPr>
      <w:r w:rsidRPr="005F1444">
        <w:rPr>
          <w:rFonts w:ascii="Verdana" w:hAnsi="Verdana"/>
          <w:sz w:val="24"/>
          <w:szCs w:val="24"/>
          <w:lang w:val="es-ES"/>
        </w:rPr>
        <w:t>Twitter: @MorenoPatrones</w:t>
      </w:r>
    </w:p>
    <w:sectPr w:rsidR="005F1444" w:rsidRPr="005F14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33"/>
    <w:rsid w:val="00004D62"/>
    <w:rsid w:val="001E6B54"/>
    <w:rsid w:val="002A2160"/>
    <w:rsid w:val="003F56F4"/>
    <w:rsid w:val="00445F63"/>
    <w:rsid w:val="0048552C"/>
    <w:rsid w:val="005F1444"/>
    <w:rsid w:val="00650EA5"/>
    <w:rsid w:val="007A2533"/>
    <w:rsid w:val="00843B36"/>
    <w:rsid w:val="009D62F6"/>
    <w:rsid w:val="00A12E34"/>
    <w:rsid w:val="00A44940"/>
    <w:rsid w:val="00B76AB4"/>
    <w:rsid w:val="00F6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E48B"/>
  <w15:chartTrackingRefBased/>
  <w15:docId w15:val="{82F1BCD3-7CC4-4CDC-AB6A-EADA6202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2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2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2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2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2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2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2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2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2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2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2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2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25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253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25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253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25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25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A2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2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2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A2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2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A253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253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A253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2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253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25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800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Lisandro Machado</dc:creator>
  <cp:keywords/>
  <dc:description/>
  <cp:lastModifiedBy>Lisandro Machado</cp:lastModifiedBy>
  <cp:revision>5</cp:revision>
  <dcterms:created xsi:type="dcterms:W3CDTF">2024-11-25T16:02:00Z</dcterms:created>
  <dcterms:modified xsi:type="dcterms:W3CDTF">2024-11-25T18:50:00Z</dcterms:modified>
</cp:coreProperties>
</file>