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47" w:rsidRDefault="00E30047" w:rsidP="00E30047">
      <w:pPr>
        <w:rPr>
          <w:rFonts w:ascii="Courier New" w:hAnsi="Courier New" w:cs="Courier New"/>
        </w:rPr>
      </w:pPr>
      <w:bookmarkStart w:id="0" w:name="_GoBack"/>
      <w:bookmarkEnd w:id="0"/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*Martes 29 de octubre*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*12 HS. ATE CAPITAL MOVILIZA AL MINISTERIO DE JUSTICIA*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*Al final... La casta eran los trabajadores y trabajadoras que resguardan derechos*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El gobierno continúa atacando nuestros derechos y poniendo en riesgo nuestro futuro. Las *paritarias de hambre*, el *achicamiento de Estado y despidos masivos son sólo una demostración de la crueldad del gobierno nacional.*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Mientras tanto, nuestros salarios siguen perdiendo frente a la inflación y *sufrimos la violencia de renovación de contratos trimestralmente* con los que conlleva a miles de familias a vivir en una *incertidumbre desesperante*, sumado al pase a disponibilidad de trabajadores y trabajadoras que hasta hace poco no sabían que no iban a continuar en sus puestos.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 xml:space="preserve">¿La casta éramos las y los trabajadores? En el marco del paro nacional, el martes 29 a las 12 horas movilizamos al Ministerio de Justicia de la Nación, Organismo que de la mano de Cúneo </w:t>
      </w:r>
      <w:proofErr w:type="spellStart"/>
      <w:r w:rsidRPr="00E30047">
        <w:rPr>
          <w:rFonts w:ascii="Courier New" w:hAnsi="Courier New" w:cs="Courier New"/>
        </w:rPr>
        <w:t>Libarona</w:t>
      </w:r>
      <w:proofErr w:type="spellEnd"/>
      <w:r w:rsidRPr="00E30047">
        <w:rPr>
          <w:rFonts w:ascii="Courier New" w:hAnsi="Courier New" w:cs="Courier New"/>
        </w:rPr>
        <w:t>, desconoce su carácter de empleador, fuerza retiros voluntarios por montos reducidos y en cuotas para recortar 3 mil empleos en la *Asociación de Concesionarios de Automotores de la República Argentina (ACARA)*.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Exigimos el fin de la violencia institucional que afecta a compañeros y compañeras en todos los Organismos. En abril una compañera del *Ministerio de Salud* se quitó la vida. Si bien su psiquiatra de cabecera dijo que la paciente sufría un cuadro depresivo hubo un detonante y fue el temor a perder su trabajo con 17 años de antigüedad.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Uno de los casos que conmocionó estos días fue el del compañero que falleció en el *</w:t>
      </w:r>
      <w:proofErr w:type="spellStart"/>
      <w:r w:rsidRPr="00E30047">
        <w:rPr>
          <w:rFonts w:ascii="Courier New" w:hAnsi="Courier New" w:cs="Courier New"/>
        </w:rPr>
        <w:t>Mrio</w:t>
      </w:r>
      <w:proofErr w:type="spellEnd"/>
      <w:r w:rsidRPr="00E30047">
        <w:rPr>
          <w:rFonts w:ascii="Courier New" w:hAnsi="Courier New" w:cs="Courier New"/>
        </w:rPr>
        <w:t xml:space="preserve">. </w:t>
      </w:r>
      <w:proofErr w:type="gramStart"/>
      <w:r w:rsidRPr="00E30047">
        <w:rPr>
          <w:rFonts w:ascii="Courier New" w:hAnsi="Courier New" w:cs="Courier New"/>
        </w:rPr>
        <w:t>de</w:t>
      </w:r>
      <w:proofErr w:type="gramEnd"/>
      <w:r w:rsidRPr="00E30047">
        <w:rPr>
          <w:rFonts w:ascii="Courier New" w:hAnsi="Courier New" w:cs="Courier New"/>
        </w:rPr>
        <w:t xml:space="preserve"> Justicia y no tuvo la posibilidad de ser asistido por falta de mantenimiento a desfibriladores* que, hasta el día de hoy, continúan sin mantenimiento. *El trabajador se desplomó cuando le pidieron el </w:t>
      </w:r>
      <w:proofErr w:type="spellStart"/>
      <w:r w:rsidRPr="00E30047">
        <w:rPr>
          <w:rFonts w:ascii="Courier New" w:hAnsi="Courier New" w:cs="Courier New"/>
        </w:rPr>
        <w:t>curriculum</w:t>
      </w:r>
      <w:proofErr w:type="spellEnd"/>
      <w:r w:rsidRPr="00E30047">
        <w:rPr>
          <w:rFonts w:ascii="Courier New" w:hAnsi="Courier New" w:cs="Courier New"/>
        </w:rPr>
        <w:t xml:space="preserve"> y ante la amenaza de despido.*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Otro de los hechos lamentables ocurrió en la *Agencia 6 de la AFIP*, donde un trabajador se intentó quitar la vida.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*La violencia mata, la negligencia mata, los discursos de odio matan: PAREN LA MANO*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 xml:space="preserve">*Contacto*: Paola </w:t>
      </w:r>
      <w:proofErr w:type="spellStart"/>
      <w:r w:rsidRPr="00E30047">
        <w:rPr>
          <w:rFonts w:ascii="Courier New" w:hAnsi="Courier New" w:cs="Courier New"/>
        </w:rPr>
        <w:t>Pedroncini</w:t>
      </w:r>
      <w:proofErr w:type="spellEnd"/>
      <w:r w:rsidRPr="00E30047">
        <w:rPr>
          <w:rFonts w:ascii="Courier New" w:hAnsi="Courier New" w:cs="Courier New"/>
        </w:rPr>
        <w:t xml:space="preserve">, delegada </w:t>
      </w:r>
      <w:proofErr w:type="spellStart"/>
      <w:r w:rsidRPr="00E30047">
        <w:rPr>
          <w:rFonts w:ascii="Courier New" w:hAnsi="Courier New" w:cs="Courier New"/>
        </w:rPr>
        <w:t>Mrio</w:t>
      </w:r>
      <w:proofErr w:type="spellEnd"/>
      <w:r w:rsidRPr="00E30047">
        <w:rPr>
          <w:rFonts w:ascii="Courier New" w:hAnsi="Courier New" w:cs="Courier New"/>
        </w:rPr>
        <w:t xml:space="preserve">. </w:t>
      </w:r>
      <w:proofErr w:type="gramStart"/>
      <w:r w:rsidRPr="00E30047">
        <w:rPr>
          <w:rFonts w:ascii="Courier New" w:hAnsi="Courier New" w:cs="Courier New"/>
        </w:rPr>
        <w:t>de</w:t>
      </w:r>
      <w:proofErr w:type="gramEnd"/>
      <w:r w:rsidRPr="00E30047">
        <w:rPr>
          <w:rFonts w:ascii="Courier New" w:hAnsi="Courier New" w:cs="Courier New"/>
        </w:rPr>
        <w:t xml:space="preserve"> Justicia 11-5486-8266</w:t>
      </w: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 xml:space="preserve">Rubén </w:t>
      </w:r>
      <w:proofErr w:type="spellStart"/>
      <w:r w:rsidRPr="00E30047">
        <w:rPr>
          <w:rFonts w:ascii="Courier New" w:hAnsi="Courier New" w:cs="Courier New"/>
        </w:rPr>
        <w:t>Lopez</w:t>
      </w:r>
      <w:proofErr w:type="spellEnd"/>
      <w:r w:rsidRPr="00E30047">
        <w:rPr>
          <w:rFonts w:ascii="Courier New" w:hAnsi="Courier New" w:cs="Courier New"/>
        </w:rPr>
        <w:t xml:space="preserve">, delegado </w:t>
      </w:r>
      <w:proofErr w:type="spellStart"/>
      <w:r w:rsidRPr="00E30047">
        <w:rPr>
          <w:rFonts w:ascii="Courier New" w:hAnsi="Courier New" w:cs="Courier New"/>
        </w:rPr>
        <w:t>Mrio</w:t>
      </w:r>
      <w:proofErr w:type="spellEnd"/>
      <w:r w:rsidRPr="00E30047">
        <w:rPr>
          <w:rFonts w:ascii="Courier New" w:hAnsi="Courier New" w:cs="Courier New"/>
        </w:rPr>
        <w:t xml:space="preserve">. </w:t>
      </w:r>
      <w:proofErr w:type="gramStart"/>
      <w:r w:rsidRPr="00E30047">
        <w:rPr>
          <w:rFonts w:ascii="Courier New" w:hAnsi="Courier New" w:cs="Courier New"/>
        </w:rPr>
        <w:t>de</w:t>
      </w:r>
      <w:proofErr w:type="gramEnd"/>
      <w:r w:rsidRPr="00E30047">
        <w:rPr>
          <w:rFonts w:ascii="Courier New" w:hAnsi="Courier New" w:cs="Courier New"/>
        </w:rPr>
        <w:t xml:space="preserve"> Justicia 11-4042-0606</w:t>
      </w:r>
    </w:p>
    <w:p w:rsidR="00E30047" w:rsidRPr="00E30047" w:rsidRDefault="00E30047" w:rsidP="00E30047">
      <w:pPr>
        <w:rPr>
          <w:rFonts w:ascii="Courier New" w:hAnsi="Courier New" w:cs="Courier New"/>
        </w:rPr>
      </w:pPr>
    </w:p>
    <w:p w:rsidR="00E30047" w:rsidRPr="00E30047" w:rsidRDefault="00E30047" w:rsidP="00E30047">
      <w:pPr>
        <w:rPr>
          <w:rFonts w:ascii="Courier New" w:hAnsi="Courier New" w:cs="Courier New"/>
        </w:rPr>
      </w:pPr>
      <w:r w:rsidRPr="00E30047">
        <w:rPr>
          <w:rFonts w:ascii="Courier New" w:hAnsi="Courier New" w:cs="Courier New"/>
        </w:rPr>
        <w:t>*ATE Capital*</w:t>
      </w:r>
    </w:p>
    <w:p w:rsidR="007815AB" w:rsidRPr="00E30047" w:rsidRDefault="007815AB" w:rsidP="00E30047"/>
    <w:sectPr w:rsidR="007815AB" w:rsidRPr="00E30047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65BE7"/>
    <w:rsid w:val="006C617C"/>
    <w:rsid w:val="006D57E7"/>
    <w:rsid w:val="006E0438"/>
    <w:rsid w:val="00710F68"/>
    <w:rsid w:val="00715844"/>
    <w:rsid w:val="007815AB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30047"/>
    <w:rsid w:val="00E47010"/>
    <w:rsid w:val="00E81F22"/>
    <w:rsid w:val="00F30F27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2024-10-28T17:39:00Z</dcterms:created>
  <dcterms:modified xsi:type="dcterms:W3CDTF">2024-10-28T17:39:00Z</dcterms:modified>
</cp:coreProperties>
</file>