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54" w:rsidRPr="006A3554" w:rsidRDefault="006A3554" w:rsidP="006A3554">
      <w:pPr>
        <w:rPr>
          <w:rFonts w:ascii="Verdana" w:hAnsi="Verdana"/>
        </w:rPr>
      </w:pPr>
      <w:r w:rsidRPr="006A3554">
        <w:rPr>
          <w:rFonts w:ascii="Verdana" w:hAnsi="Verdana"/>
        </w:rPr>
        <w:t>Comunicado de prensa 30.04.2024</w:t>
      </w:r>
    </w:p>
    <w:p w:rsidR="006A3554" w:rsidRPr="006A3554" w:rsidRDefault="006A3554" w:rsidP="006A3554">
      <w:pPr>
        <w:rPr>
          <w:rFonts w:ascii="Verdana" w:hAnsi="Verdana"/>
        </w:rPr>
      </w:pPr>
    </w:p>
    <w:p w:rsidR="006A3554" w:rsidRPr="006A3554" w:rsidRDefault="006A3554" w:rsidP="006A3554">
      <w:pPr>
        <w:rPr>
          <w:rFonts w:ascii="Verdana" w:hAnsi="Verdana"/>
          <w:b/>
        </w:rPr>
      </w:pPr>
      <w:bookmarkStart w:id="0" w:name="_GoBack"/>
      <w:r w:rsidRPr="006A3554">
        <w:rPr>
          <w:rFonts w:ascii="Verdana" w:hAnsi="Verdana"/>
          <w:b/>
        </w:rPr>
        <w:t>Córdoba: AOITA llegó a acuerdo provisorio con las empresas y no habrá paro del transporte interurbano</w:t>
      </w:r>
    </w:p>
    <w:bookmarkEnd w:id="0"/>
    <w:p w:rsidR="006A3554" w:rsidRPr="006A3554" w:rsidRDefault="006A3554" w:rsidP="006A3554">
      <w:pPr>
        <w:rPr>
          <w:rFonts w:ascii="Verdana" w:hAnsi="Verdana"/>
        </w:rPr>
      </w:pPr>
    </w:p>
    <w:p w:rsidR="006A3554" w:rsidRPr="006A3554" w:rsidRDefault="006A3554" w:rsidP="006A3554">
      <w:pPr>
        <w:rPr>
          <w:rFonts w:ascii="Verdana" w:hAnsi="Verdana"/>
        </w:rPr>
      </w:pPr>
      <w:r w:rsidRPr="006A3554">
        <w:rPr>
          <w:rFonts w:ascii="Verdana" w:hAnsi="Verdana"/>
        </w:rPr>
        <w:t xml:space="preserve">La Asociación Obrera de la Industria del Automotor (AOITA), que lidera Emiliano </w:t>
      </w:r>
      <w:proofErr w:type="spellStart"/>
      <w:r w:rsidRPr="006A3554">
        <w:rPr>
          <w:rFonts w:ascii="Verdana" w:hAnsi="Verdana"/>
        </w:rPr>
        <w:t>Gramajo</w:t>
      </w:r>
      <w:proofErr w:type="spellEnd"/>
      <w:r w:rsidRPr="006A3554">
        <w:rPr>
          <w:rFonts w:ascii="Verdana" w:hAnsi="Verdana"/>
        </w:rPr>
        <w:t>, anunció que llegó a un acuerdo salarial provisorio para los próximos meses con las dos cámaras que agrupan a las empresas del sector (</w:t>
      </w:r>
      <w:proofErr w:type="spellStart"/>
      <w:r w:rsidRPr="006A3554">
        <w:rPr>
          <w:rFonts w:ascii="Verdana" w:hAnsi="Verdana"/>
        </w:rPr>
        <w:t>Asetac</w:t>
      </w:r>
      <w:proofErr w:type="spellEnd"/>
      <w:r w:rsidRPr="006A3554">
        <w:rPr>
          <w:rFonts w:ascii="Verdana" w:hAnsi="Verdana"/>
        </w:rPr>
        <w:t xml:space="preserve"> y </w:t>
      </w:r>
      <w:proofErr w:type="spellStart"/>
      <w:r w:rsidRPr="006A3554">
        <w:rPr>
          <w:rFonts w:ascii="Verdana" w:hAnsi="Verdana"/>
        </w:rPr>
        <w:t>Fetap</w:t>
      </w:r>
      <w:proofErr w:type="spellEnd"/>
      <w:r w:rsidRPr="006A3554">
        <w:rPr>
          <w:rFonts w:ascii="Verdana" w:hAnsi="Verdana"/>
        </w:rPr>
        <w:t>). Por lo tanto, queda sin efecto la amenaza del sindicato de iniciar un paro por tiempo indeterminado a partir de esta semana.</w:t>
      </w:r>
    </w:p>
    <w:p w:rsidR="006A3554" w:rsidRPr="006A3554" w:rsidRDefault="006A3554" w:rsidP="006A3554">
      <w:pPr>
        <w:rPr>
          <w:rFonts w:ascii="Verdana" w:hAnsi="Verdana"/>
        </w:rPr>
      </w:pPr>
    </w:p>
    <w:p w:rsidR="006A3554" w:rsidRPr="006A3554" w:rsidRDefault="006A3554" w:rsidP="006A3554">
      <w:pPr>
        <w:rPr>
          <w:rFonts w:ascii="Verdana" w:hAnsi="Verdana"/>
        </w:rPr>
      </w:pPr>
      <w:r w:rsidRPr="006A3554">
        <w:rPr>
          <w:rFonts w:ascii="Verdana" w:hAnsi="Verdana"/>
        </w:rPr>
        <w:t>Así, las bases del acuerdo se componen de la siguiente manera: en abril 50% y mayo un 50% no remunerativo del salario básico de cada categoría y en junio un 58% remunerativo al básico de cada categoría. Además, todos los porcentajes son sobre el salario vigente a marzo 2024.</w:t>
      </w:r>
    </w:p>
    <w:p w:rsidR="006A3554" w:rsidRPr="006A3554" w:rsidRDefault="006A3554" w:rsidP="006A3554">
      <w:pPr>
        <w:rPr>
          <w:rFonts w:ascii="Verdana" w:hAnsi="Verdana"/>
        </w:rPr>
      </w:pPr>
    </w:p>
    <w:p w:rsidR="006A3554" w:rsidRPr="006A3554" w:rsidRDefault="006A3554" w:rsidP="006A3554">
      <w:pPr>
        <w:rPr>
          <w:rFonts w:ascii="Verdana" w:hAnsi="Verdana"/>
        </w:rPr>
      </w:pPr>
      <w:r w:rsidRPr="006A3554">
        <w:rPr>
          <w:rFonts w:ascii="Verdana" w:hAnsi="Verdana"/>
        </w:rPr>
        <w:t xml:space="preserve">Por su parte, </w:t>
      </w:r>
      <w:proofErr w:type="spellStart"/>
      <w:r w:rsidRPr="006A3554">
        <w:rPr>
          <w:rFonts w:ascii="Verdana" w:hAnsi="Verdana"/>
        </w:rPr>
        <w:t>Gramajo</w:t>
      </w:r>
      <w:proofErr w:type="spellEnd"/>
      <w:r w:rsidRPr="006A3554">
        <w:rPr>
          <w:rFonts w:ascii="Verdana" w:hAnsi="Verdana"/>
        </w:rPr>
        <w:t xml:space="preserve"> sostuvo que “este acuerdo es provisorio, nos dará 60 días para seguir discutiendo una mejor calidad laboral y encontrar las herramientas que también nos permitan una recuperación salarial más rápida y acorde a la crisis indiscutible que venimos atravesando”.</w:t>
      </w:r>
    </w:p>
    <w:p w:rsidR="006A3554" w:rsidRPr="006A3554" w:rsidRDefault="006A3554" w:rsidP="006A3554">
      <w:pPr>
        <w:rPr>
          <w:rFonts w:ascii="Verdana" w:hAnsi="Verdana"/>
        </w:rPr>
      </w:pPr>
    </w:p>
    <w:p w:rsidR="006A3554" w:rsidRPr="006A3554" w:rsidRDefault="006A3554" w:rsidP="006A3554">
      <w:pPr>
        <w:rPr>
          <w:rFonts w:ascii="Verdana" w:hAnsi="Verdana"/>
        </w:rPr>
      </w:pPr>
      <w:r w:rsidRPr="006A3554">
        <w:rPr>
          <w:rFonts w:ascii="Verdana" w:hAnsi="Verdana"/>
        </w:rPr>
        <w:t>Asimismo, destacó que hay una promesa y compromiso por parte del Estado provincial para “conformar finalmente la Mesa Técnica para repensar y rediseñar el sistema de transporte interurbano en Córdoba”. Y agregó: “Se necesita restructurarlo si o si, para que funcione como tiene que ser un servicio público”.</w:t>
      </w:r>
    </w:p>
    <w:p w:rsidR="006A3554" w:rsidRPr="006A3554" w:rsidRDefault="006A3554" w:rsidP="006A3554">
      <w:pPr>
        <w:rPr>
          <w:rFonts w:ascii="Verdana" w:hAnsi="Verdana"/>
        </w:rPr>
      </w:pPr>
    </w:p>
    <w:p w:rsidR="00B8613A" w:rsidRPr="006A3554" w:rsidRDefault="006A3554" w:rsidP="006A3554">
      <w:pPr>
        <w:rPr>
          <w:rFonts w:ascii="Verdana" w:hAnsi="Verdana"/>
        </w:rPr>
      </w:pPr>
      <w:r w:rsidRPr="006A3554">
        <w:rPr>
          <w:rFonts w:ascii="Verdana" w:hAnsi="Verdana"/>
        </w:rPr>
        <w:t>La AOITA es un histórico gremio provincial, que cuenta con la sede central en Córdoba Capital y 11 delegaciones en el interior, y a través de sus más de 4 mil trabajadores brinda un servicio público como el transporte de corta – media, larga distancia y turismo –, y también el servicio de transporte urbano de todas las ciudades del interior de Córdoba. Además, cabe recordar que AOITA forma parte de la poderosa Confederación Argentina de Trabajadores del Transporte (CATT) y está afiliada a la Federación Internacional de Trabajadores del Transporte (ITF).</w:t>
      </w:r>
    </w:p>
    <w:p w:rsidR="006A3554" w:rsidRDefault="006A3554" w:rsidP="006A3554">
      <w:pPr>
        <w:rPr>
          <w:rFonts w:ascii="Verdana" w:hAnsi="Verdana"/>
          <w:b/>
          <w:sz w:val="24"/>
          <w:szCs w:val="24"/>
        </w:rPr>
      </w:pPr>
    </w:p>
    <w:p w:rsidR="006A3554" w:rsidRPr="006A3554" w:rsidRDefault="006A3554" w:rsidP="006A3554">
      <w:pPr>
        <w:rPr>
          <w:rFonts w:ascii="Verdana" w:hAnsi="Verdana"/>
          <w:b/>
          <w:sz w:val="24"/>
          <w:szCs w:val="24"/>
        </w:rPr>
      </w:pPr>
      <w:r w:rsidRPr="006A3554">
        <w:rPr>
          <w:rFonts w:ascii="Verdana" w:hAnsi="Verdana"/>
          <w:b/>
          <w:sz w:val="24"/>
          <w:szCs w:val="24"/>
        </w:rPr>
        <w:t>Para ampliar información:</w:t>
      </w:r>
    </w:p>
    <w:p w:rsidR="006A3554" w:rsidRPr="006A3554" w:rsidRDefault="006A3554" w:rsidP="006A3554">
      <w:pPr>
        <w:rPr>
          <w:rFonts w:ascii="Verdana" w:hAnsi="Verdana"/>
          <w:sz w:val="24"/>
          <w:szCs w:val="24"/>
        </w:rPr>
      </w:pPr>
      <w:r w:rsidRPr="006A3554">
        <w:rPr>
          <w:rFonts w:ascii="Verdana" w:hAnsi="Verdana"/>
          <w:sz w:val="24"/>
          <w:szCs w:val="24"/>
        </w:rPr>
        <w:t xml:space="preserve">Emiliano </w:t>
      </w:r>
      <w:proofErr w:type="spellStart"/>
      <w:r w:rsidRPr="006A3554">
        <w:rPr>
          <w:rFonts w:ascii="Verdana" w:hAnsi="Verdana"/>
          <w:sz w:val="24"/>
          <w:szCs w:val="24"/>
        </w:rPr>
        <w:t>Gramajo</w:t>
      </w:r>
      <w:proofErr w:type="spellEnd"/>
      <w:r w:rsidRPr="006A3554">
        <w:rPr>
          <w:rFonts w:ascii="Verdana" w:hAnsi="Verdana"/>
          <w:sz w:val="24"/>
          <w:szCs w:val="24"/>
        </w:rPr>
        <w:t>: Cel. (0351) 250-5720</w:t>
      </w:r>
    </w:p>
    <w:p w:rsidR="006A3554" w:rsidRPr="006A3554" w:rsidRDefault="006A3554" w:rsidP="006A3554">
      <w:pPr>
        <w:rPr>
          <w:rFonts w:ascii="Verdana" w:hAnsi="Verdana"/>
          <w:sz w:val="24"/>
          <w:szCs w:val="24"/>
        </w:rPr>
      </w:pPr>
      <w:r w:rsidRPr="006A3554">
        <w:rPr>
          <w:rFonts w:ascii="Verdana" w:hAnsi="Verdana"/>
          <w:b/>
          <w:sz w:val="24"/>
          <w:szCs w:val="24"/>
        </w:rPr>
        <w:lastRenderedPageBreak/>
        <w:t>Córdoba Contacto de prensa AOITA</w:t>
      </w:r>
    </w:p>
    <w:p w:rsidR="006A3554" w:rsidRPr="006A3554" w:rsidRDefault="006A3554" w:rsidP="006A3554">
      <w:pPr>
        <w:rPr>
          <w:rFonts w:ascii="Verdana" w:hAnsi="Verdana"/>
          <w:sz w:val="24"/>
          <w:szCs w:val="24"/>
        </w:rPr>
      </w:pPr>
      <w:r w:rsidRPr="006A3554">
        <w:rPr>
          <w:rFonts w:ascii="Verdana" w:hAnsi="Verdana"/>
          <w:sz w:val="24"/>
          <w:szCs w:val="24"/>
        </w:rPr>
        <w:t xml:space="preserve">María Eugenia Castro </w:t>
      </w:r>
      <w:proofErr w:type="spellStart"/>
      <w:r w:rsidRPr="006A3554">
        <w:rPr>
          <w:rFonts w:ascii="Verdana" w:hAnsi="Verdana"/>
          <w:sz w:val="24"/>
          <w:szCs w:val="24"/>
        </w:rPr>
        <w:t>Landaburu</w:t>
      </w:r>
      <w:proofErr w:type="spellEnd"/>
      <w:r w:rsidRPr="006A3554">
        <w:rPr>
          <w:rFonts w:ascii="Verdana" w:hAnsi="Verdana"/>
          <w:sz w:val="24"/>
          <w:szCs w:val="24"/>
        </w:rPr>
        <w:t>: Cel. (351) 645-8480</w:t>
      </w:r>
    </w:p>
    <w:p w:rsidR="006A3554" w:rsidRPr="006A3554" w:rsidRDefault="006A3554" w:rsidP="006A3554">
      <w:pPr>
        <w:rPr>
          <w:rFonts w:ascii="Verdana" w:hAnsi="Verdana"/>
          <w:sz w:val="24"/>
          <w:szCs w:val="24"/>
        </w:rPr>
      </w:pPr>
      <w:r w:rsidRPr="006A3554">
        <w:rPr>
          <w:rFonts w:ascii="Verdana" w:hAnsi="Verdana"/>
          <w:b/>
          <w:sz w:val="24"/>
          <w:szCs w:val="24"/>
        </w:rPr>
        <w:t>CABA Contacto de prensa AOITA</w:t>
      </w:r>
    </w:p>
    <w:p w:rsidR="006A3554" w:rsidRPr="006A3554" w:rsidRDefault="006A3554" w:rsidP="006A3554">
      <w:pPr>
        <w:rPr>
          <w:rFonts w:ascii="Verdana" w:hAnsi="Verdana"/>
          <w:sz w:val="24"/>
          <w:szCs w:val="24"/>
        </w:rPr>
      </w:pPr>
      <w:proofErr w:type="spellStart"/>
      <w:r w:rsidRPr="006A3554">
        <w:rPr>
          <w:rFonts w:ascii="Verdana" w:hAnsi="Verdana"/>
          <w:sz w:val="24"/>
          <w:szCs w:val="24"/>
        </w:rPr>
        <w:t>Magalí</w:t>
      </w:r>
      <w:proofErr w:type="spellEnd"/>
      <w:r w:rsidRPr="006A3554">
        <w:rPr>
          <w:rFonts w:ascii="Verdana" w:hAnsi="Verdana"/>
          <w:sz w:val="24"/>
          <w:szCs w:val="24"/>
        </w:rPr>
        <w:t xml:space="preserve"> </w:t>
      </w:r>
      <w:proofErr w:type="spellStart"/>
      <w:r w:rsidRPr="006A3554">
        <w:rPr>
          <w:rFonts w:ascii="Verdana" w:hAnsi="Verdana"/>
          <w:sz w:val="24"/>
          <w:szCs w:val="24"/>
        </w:rPr>
        <w:t>Laboret</w:t>
      </w:r>
      <w:proofErr w:type="spellEnd"/>
      <w:r w:rsidRPr="006A3554">
        <w:rPr>
          <w:rFonts w:ascii="Verdana" w:hAnsi="Verdana"/>
          <w:sz w:val="24"/>
          <w:szCs w:val="24"/>
        </w:rPr>
        <w:t>: Cel. (011) 6350-0746</w:t>
      </w:r>
    </w:p>
    <w:p w:rsidR="006A3554" w:rsidRPr="006A3554" w:rsidRDefault="006A3554" w:rsidP="006A3554">
      <w:pPr>
        <w:rPr>
          <w:rFonts w:ascii="Verdana" w:hAnsi="Verdana"/>
          <w:sz w:val="24"/>
          <w:szCs w:val="24"/>
        </w:rPr>
      </w:pPr>
      <w:r w:rsidRPr="006A3554">
        <w:rPr>
          <w:rFonts w:ascii="Verdana" w:hAnsi="Verdana"/>
          <w:sz w:val="24"/>
          <w:szCs w:val="24"/>
        </w:rPr>
        <w:t>Daniela Leiva: Cel. (011) 3174-3090</w:t>
      </w:r>
    </w:p>
    <w:p w:rsidR="006A3554" w:rsidRPr="006A3554" w:rsidRDefault="006A3554" w:rsidP="006A3554">
      <w:pPr>
        <w:rPr>
          <w:rFonts w:ascii="Verdana" w:hAnsi="Verdana"/>
          <w:sz w:val="24"/>
          <w:szCs w:val="24"/>
        </w:rPr>
      </w:pPr>
      <w:r w:rsidRPr="006A3554">
        <w:rPr>
          <w:rFonts w:ascii="Verdana" w:hAnsi="Verdana"/>
          <w:sz w:val="24"/>
          <w:szCs w:val="24"/>
        </w:rPr>
        <w:t xml:space="preserve">Gabriel </w:t>
      </w:r>
      <w:proofErr w:type="spellStart"/>
      <w:r w:rsidRPr="006A3554">
        <w:rPr>
          <w:rFonts w:ascii="Verdana" w:hAnsi="Verdana"/>
          <w:sz w:val="24"/>
          <w:szCs w:val="24"/>
        </w:rPr>
        <w:t>Padula</w:t>
      </w:r>
      <w:proofErr w:type="spellEnd"/>
      <w:r w:rsidRPr="006A3554">
        <w:rPr>
          <w:rFonts w:ascii="Verdana" w:hAnsi="Verdana"/>
          <w:sz w:val="24"/>
          <w:szCs w:val="24"/>
        </w:rPr>
        <w:t>: Cel. (011) 5708-0106</w:t>
      </w:r>
    </w:p>
    <w:p w:rsidR="006A3554" w:rsidRPr="006A3554" w:rsidRDefault="006A3554" w:rsidP="006A3554">
      <w:pPr>
        <w:rPr>
          <w:rFonts w:ascii="Verdana" w:hAnsi="Verdana"/>
          <w:sz w:val="24"/>
          <w:szCs w:val="24"/>
        </w:rPr>
      </w:pPr>
      <w:r w:rsidRPr="006A3554">
        <w:rPr>
          <w:rFonts w:ascii="Verdana" w:hAnsi="Verdana"/>
          <w:sz w:val="24"/>
          <w:szCs w:val="24"/>
        </w:rPr>
        <w:t>Lisandro Machado: Cel. (011) 3632-1200</w:t>
      </w:r>
    </w:p>
    <w:p w:rsidR="006A3554" w:rsidRPr="006A3554" w:rsidRDefault="006A3554" w:rsidP="006A3554">
      <w:pPr>
        <w:rPr>
          <w:rFonts w:ascii="Verdana" w:hAnsi="Verdana"/>
          <w:sz w:val="24"/>
          <w:szCs w:val="24"/>
        </w:rPr>
      </w:pPr>
      <w:r w:rsidRPr="006A3554">
        <w:rPr>
          <w:rFonts w:ascii="Verdana" w:hAnsi="Verdana"/>
          <w:b/>
          <w:sz w:val="24"/>
          <w:szCs w:val="24"/>
        </w:rPr>
        <w:t>Redes</w:t>
      </w:r>
    </w:p>
    <w:p w:rsidR="006A3554" w:rsidRPr="006A3554" w:rsidRDefault="006A3554" w:rsidP="006A3554">
      <w:pPr>
        <w:rPr>
          <w:rFonts w:ascii="Verdana" w:hAnsi="Verdana"/>
          <w:sz w:val="24"/>
          <w:szCs w:val="24"/>
        </w:rPr>
      </w:pPr>
      <w:r w:rsidRPr="006A3554">
        <w:rPr>
          <w:rFonts w:ascii="Verdana" w:hAnsi="Verdana"/>
          <w:b/>
          <w:sz w:val="24"/>
          <w:szCs w:val="24"/>
        </w:rPr>
        <w:t>Twitter:</w:t>
      </w:r>
      <w:r w:rsidRPr="006A3554">
        <w:rPr>
          <w:rFonts w:ascii="Verdana" w:hAnsi="Verdana"/>
          <w:sz w:val="24"/>
          <w:szCs w:val="24"/>
        </w:rPr>
        <w:t xml:space="preserve"> @AOITA_OFICIAL @</w:t>
      </w:r>
      <w:proofErr w:type="spellStart"/>
      <w:r w:rsidRPr="006A3554">
        <w:rPr>
          <w:rFonts w:ascii="Verdana" w:hAnsi="Verdana"/>
          <w:sz w:val="24"/>
          <w:szCs w:val="24"/>
        </w:rPr>
        <w:t>emigramajo</w:t>
      </w:r>
      <w:proofErr w:type="spellEnd"/>
    </w:p>
    <w:p w:rsidR="006A3554" w:rsidRPr="006A3554" w:rsidRDefault="006A3554" w:rsidP="006A3554">
      <w:pPr>
        <w:rPr>
          <w:rFonts w:ascii="Verdana" w:hAnsi="Verdana"/>
          <w:sz w:val="24"/>
          <w:szCs w:val="24"/>
        </w:rPr>
      </w:pPr>
      <w:r w:rsidRPr="006A3554">
        <w:rPr>
          <w:rFonts w:ascii="Verdana" w:hAnsi="Verdana"/>
          <w:b/>
          <w:sz w:val="24"/>
          <w:szCs w:val="24"/>
        </w:rPr>
        <w:t>Facebook:</w:t>
      </w:r>
      <w:r w:rsidRPr="006A3554">
        <w:rPr>
          <w:rFonts w:ascii="Verdana" w:hAnsi="Verdana"/>
          <w:sz w:val="24"/>
          <w:szCs w:val="24"/>
        </w:rPr>
        <w:t xml:space="preserve"> </w:t>
      </w:r>
      <w:proofErr w:type="spellStart"/>
      <w:r w:rsidRPr="006A3554">
        <w:rPr>
          <w:rFonts w:ascii="Verdana" w:hAnsi="Verdana"/>
          <w:sz w:val="24"/>
          <w:szCs w:val="24"/>
        </w:rPr>
        <w:t>aoita.cba</w:t>
      </w:r>
      <w:proofErr w:type="spellEnd"/>
    </w:p>
    <w:p w:rsidR="006A3554" w:rsidRPr="006A3554" w:rsidRDefault="006A3554" w:rsidP="006A3554">
      <w:pPr>
        <w:rPr>
          <w:rFonts w:ascii="Verdana" w:hAnsi="Verdana"/>
          <w:sz w:val="24"/>
          <w:szCs w:val="24"/>
        </w:rPr>
      </w:pPr>
      <w:r w:rsidRPr="006A3554">
        <w:rPr>
          <w:rFonts w:ascii="Verdana" w:hAnsi="Verdana"/>
          <w:b/>
          <w:sz w:val="24"/>
          <w:szCs w:val="24"/>
        </w:rPr>
        <w:t>Instagram:</w:t>
      </w:r>
      <w:r w:rsidRPr="006A3554">
        <w:rPr>
          <w:rFonts w:ascii="Verdana" w:hAnsi="Verdana"/>
          <w:sz w:val="24"/>
          <w:szCs w:val="24"/>
        </w:rPr>
        <w:t xml:space="preserve"> /</w:t>
      </w:r>
      <w:proofErr w:type="spellStart"/>
      <w:r w:rsidRPr="006A3554">
        <w:rPr>
          <w:rFonts w:ascii="Verdana" w:hAnsi="Verdana"/>
          <w:sz w:val="24"/>
          <w:szCs w:val="24"/>
        </w:rPr>
        <w:t>aoita_oficial</w:t>
      </w:r>
      <w:proofErr w:type="spellEnd"/>
    </w:p>
    <w:p w:rsidR="006A3554" w:rsidRPr="006A3554" w:rsidRDefault="006A3554" w:rsidP="006A3554">
      <w:pPr>
        <w:rPr>
          <w:rFonts w:ascii="Verdana" w:hAnsi="Verdana"/>
          <w:sz w:val="24"/>
          <w:szCs w:val="24"/>
        </w:rPr>
      </w:pPr>
      <w:r w:rsidRPr="006A3554">
        <w:rPr>
          <w:rFonts w:ascii="Verdana" w:hAnsi="Verdana"/>
          <w:sz w:val="24"/>
          <w:szCs w:val="24"/>
        </w:rPr>
        <w:t>.</w:t>
      </w:r>
    </w:p>
    <w:p w:rsidR="006A3554" w:rsidRDefault="006A3554" w:rsidP="006A3554"/>
    <w:sectPr w:rsidR="006A35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54"/>
    <w:rsid w:val="006A3554"/>
    <w:rsid w:val="00B861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96A0"/>
  <w15:chartTrackingRefBased/>
  <w15:docId w15:val="{8A4EABFF-8B5B-4EB3-AD56-5F0F06EC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1990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2024-04-30T12:18:00Z</dcterms:created>
  <dcterms:modified xsi:type="dcterms:W3CDTF">2024-04-30T12:21:00Z</dcterms:modified>
</cp:coreProperties>
</file>